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E3B" w:rsidRDefault="000E6F6E" w:rsidP="000E6F6E">
      <w:pPr>
        <w:pStyle w:val="a5"/>
      </w:pPr>
      <w:r>
        <w:rPr>
          <w:noProof/>
        </w:rPr>
        <w:drawing>
          <wp:inline distT="0" distB="0" distL="0" distR="0" wp14:anchorId="3792DB2F" wp14:editId="7FA93F9C">
            <wp:extent cx="4440327" cy="4472679"/>
            <wp:effectExtent l="0" t="0" r="0" b="4445"/>
            <wp:docPr id="3" name="Рисунок 3" descr="C:\Users\o.oleneva\Documents\Оленева\МЕТОДИЧКИ АТК\Методички АТК 2026\8. Карточки ДИП про оправдани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.oleneva\Documents\Оленева\МЕТОДИЧКИ АТК\Методички АТК 2026\8. Карточки ДИП про оправдание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2714" cy="4495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F6E" w:rsidRDefault="000E6F6E" w:rsidP="000E6F6E">
      <w:pPr>
        <w:pStyle w:val="a5"/>
      </w:pPr>
      <w:r>
        <w:rPr>
          <w:noProof/>
        </w:rPr>
        <w:drawing>
          <wp:inline distT="0" distB="0" distL="0" distR="0" wp14:anchorId="1B1688FA" wp14:editId="3DEE4706">
            <wp:extent cx="4374490" cy="4406363"/>
            <wp:effectExtent l="0" t="0" r="7620" b="0"/>
            <wp:docPr id="18" name="Рисунок 18" descr="C:\Users\o.oleneva\Documents\Оленева\МЕТОДИЧКИ АТК\Методички АТК 2026\8. Карточки ДИП про оправдание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.oleneva\Documents\Оленева\МЕТОДИЧКИ АТК\Методички АТК 2026\8. Карточки ДИП про оправдание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025" cy="4430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F6E" w:rsidRDefault="000E6F6E" w:rsidP="000E6F6E">
      <w:pPr>
        <w:pStyle w:val="a5"/>
      </w:pPr>
      <w:r>
        <w:rPr>
          <w:noProof/>
        </w:rPr>
        <w:lastRenderedPageBreak/>
        <w:drawing>
          <wp:inline distT="0" distB="0" distL="0" distR="0" wp14:anchorId="384FF782" wp14:editId="7066F35B">
            <wp:extent cx="4345229" cy="4375563"/>
            <wp:effectExtent l="0" t="0" r="0" b="6350"/>
            <wp:docPr id="19" name="Рисунок 19" descr="C:\Users\o.oleneva\Documents\Оленева\МЕТОДИЧКИ АТК\Методички АТК 2026\8. Карточки ДИП про оправдание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.oleneva\Documents\Оленева\МЕТОДИЧКИ АТК\Методички АТК 2026\8. Карточки ДИП про оправдание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386" cy="4404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F6E" w:rsidRDefault="000E6F6E" w:rsidP="000E6F6E">
      <w:pPr>
        <w:pStyle w:val="a5"/>
      </w:pPr>
      <w:r>
        <w:rPr>
          <w:noProof/>
        </w:rPr>
        <w:drawing>
          <wp:inline distT="0" distB="0" distL="0" distR="0" wp14:anchorId="75920015" wp14:editId="1EEFFF32">
            <wp:extent cx="4323283" cy="4353462"/>
            <wp:effectExtent l="0" t="0" r="1270" b="9525"/>
            <wp:docPr id="20" name="Рисунок 20" descr="C:\Users\o.oleneva\Documents\Оленева\МЕТОДИЧКИ АТК\Методички АТК 2026\8. Карточки ДИП про оправдание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.oleneva\Documents\Оленева\МЕТОДИЧКИ АТК\Методички АТК 2026\8. Карточки ДИП про оправдание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329" cy="4375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F6E" w:rsidRDefault="000E6F6E" w:rsidP="000E6F6E">
      <w:pPr>
        <w:pStyle w:val="a5"/>
      </w:pPr>
      <w:r>
        <w:rPr>
          <w:noProof/>
        </w:rPr>
        <w:lastRenderedPageBreak/>
        <w:drawing>
          <wp:inline distT="0" distB="0" distL="0" distR="0" wp14:anchorId="4C54AFA9" wp14:editId="43E77B5F">
            <wp:extent cx="4096920" cy="4125519"/>
            <wp:effectExtent l="0" t="0" r="0" b="8890"/>
            <wp:docPr id="21" name="Рисунок 21" descr="C:\Users\o.oleneva\Documents\Оленева\МЕТОДИЧКИ АТК\Методички АТК 2026\8. Карточки ДИП про оправдание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.oleneva\Documents\Оленева\МЕТОДИЧКИ АТК\Методички АТК 2026\8. Карточки ДИП про оправдание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0677" cy="4149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F6E" w:rsidRDefault="000E6F6E" w:rsidP="000E6F6E">
      <w:pPr>
        <w:pStyle w:val="a5"/>
      </w:pPr>
      <w:r>
        <w:rPr>
          <w:noProof/>
        </w:rPr>
        <w:drawing>
          <wp:inline distT="0" distB="0" distL="0" distR="0" wp14:anchorId="2409116A" wp14:editId="688E9267">
            <wp:extent cx="4081882" cy="4110376"/>
            <wp:effectExtent l="0" t="0" r="0" b="4445"/>
            <wp:docPr id="22" name="Рисунок 22" descr="C:\Users\o.oleneva\Documents\Оленева\МЕТОДИЧКИ АТК\Методички АТК 2026\8. Карточки ДИП про оправдание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o.oleneva\Documents\Оленева\МЕТОДИЧКИ АТК\Методички АТК 2026\8. Карточки ДИП про оправдание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921" cy="4132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E3B" w:rsidRDefault="00BA50FE" w:rsidP="008B6BD3">
      <w:pPr>
        <w:spacing w:after="0" w:line="240" w:lineRule="auto"/>
        <w:jc w:val="both"/>
      </w:pPr>
      <w:r w:rsidRPr="008B6BD3">
        <w:rPr>
          <w:rFonts w:ascii="Liberation Serif" w:eastAsia="Times New Roman" w:hAnsi="Liberation Serif" w:cs="Liberation Serif"/>
          <w:b/>
          <w:color w:val="1E2028"/>
          <w:sz w:val="28"/>
          <w:szCs w:val="28"/>
          <w:u w:val="single"/>
          <w:lang w:eastAsia="ru-RU"/>
        </w:rPr>
        <w:t>Обратите внимание!</w:t>
      </w:r>
      <w:r w:rsidRPr="00BA50FE">
        <w:rPr>
          <w:rFonts w:ascii="Liberation Serif" w:eastAsia="Times New Roman" w:hAnsi="Liberation Serif" w:cs="Liberation Serif"/>
          <w:b/>
          <w:color w:val="1E2028"/>
          <w:sz w:val="28"/>
          <w:szCs w:val="28"/>
          <w:lang w:eastAsia="ru-RU"/>
        </w:rPr>
        <w:t xml:space="preserve"> </w:t>
      </w:r>
      <w:r w:rsidRPr="00BA50FE">
        <w:rPr>
          <w:rFonts w:ascii="Liberation Serif" w:eastAsia="Times New Roman" w:hAnsi="Liberation Serif" w:cs="Liberation Serif"/>
          <w:color w:val="1E2028"/>
          <w:sz w:val="28"/>
          <w:szCs w:val="28"/>
          <w:lang w:eastAsia="ru-RU"/>
        </w:rPr>
        <w:t>Последнюю информационную</w:t>
      </w:r>
      <w:r w:rsidRPr="00BA50FE">
        <w:rPr>
          <w:rFonts w:ascii="Liberation Serif" w:eastAsia="Times New Roman" w:hAnsi="Liberation Serif" w:cs="Liberation Serif"/>
          <w:b/>
          <w:color w:val="1E2028"/>
          <w:sz w:val="28"/>
          <w:szCs w:val="28"/>
          <w:lang w:eastAsia="ru-RU"/>
        </w:rPr>
        <w:t xml:space="preserve"> карточку №</w:t>
      </w:r>
      <w:r w:rsidR="008B6BD3">
        <w:rPr>
          <w:rFonts w:ascii="Liberation Serif" w:eastAsia="Times New Roman" w:hAnsi="Liberation Serif" w:cs="Liberation Serif"/>
          <w:b/>
          <w:color w:val="1E2028"/>
          <w:sz w:val="28"/>
          <w:szCs w:val="28"/>
          <w:lang w:eastAsia="ru-RU"/>
        </w:rPr>
        <w:t xml:space="preserve"> </w:t>
      </w:r>
      <w:r w:rsidRPr="00BA50FE">
        <w:rPr>
          <w:rFonts w:ascii="Liberation Serif" w:eastAsia="Times New Roman" w:hAnsi="Liberation Serif" w:cs="Liberation Serif"/>
          <w:b/>
          <w:color w:val="1E2028"/>
          <w:sz w:val="28"/>
          <w:szCs w:val="28"/>
          <w:lang w:eastAsia="ru-RU"/>
        </w:rPr>
        <w:t xml:space="preserve">6 </w:t>
      </w:r>
      <w:r w:rsidR="0062113C">
        <w:rPr>
          <w:rFonts w:ascii="Liberation Serif" w:eastAsia="Times New Roman" w:hAnsi="Liberation Serif" w:cs="Liberation Serif"/>
          <w:b/>
          <w:color w:val="1E2028"/>
          <w:sz w:val="28"/>
          <w:szCs w:val="28"/>
          <w:lang w:eastAsia="ru-RU"/>
        </w:rPr>
        <w:t>необходимо</w:t>
      </w:r>
      <w:bookmarkStart w:id="0" w:name="_GoBack"/>
      <w:bookmarkEnd w:id="0"/>
      <w:r w:rsidRPr="00BA50FE">
        <w:rPr>
          <w:rFonts w:ascii="Liberation Serif" w:eastAsia="Times New Roman" w:hAnsi="Liberation Serif" w:cs="Liberation Serif"/>
          <w:b/>
          <w:color w:val="1E2028"/>
          <w:sz w:val="28"/>
          <w:szCs w:val="28"/>
          <w:lang w:eastAsia="ru-RU"/>
        </w:rPr>
        <w:t xml:space="preserve"> менять</w:t>
      </w:r>
      <w:r w:rsidRPr="00BA50FE">
        <w:rPr>
          <w:rFonts w:ascii="Liberation Serif" w:eastAsia="Times New Roman" w:hAnsi="Liberation Serif" w:cs="Liberation Serif"/>
          <w:color w:val="1E2028"/>
          <w:sz w:val="28"/>
          <w:szCs w:val="28"/>
          <w:lang w:eastAsia="ru-RU"/>
        </w:rPr>
        <w:t xml:space="preserve"> на нужный муниципалитет</w:t>
      </w:r>
      <w:r w:rsidRPr="008B6BD3">
        <w:rPr>
          <w:rFonts w:ascii="Liberation Serif" w:eastAsia="Times New Roman" w:hAnsi="Liberation Serif" w:cs="Liberation Serif"/>
          <w:color w:val="1E2028"/>
          <w:sz w:val="28"/>
          <w:szCs w:val="28"/>
          <w:lang w:eastAsia="ru-RU"/>
        </w:rPr>
        <w:t>, н</w:t>
      </w:r>
      <w:r w:rsidRPr="00BA50FE">
        <w:rPr>
          <w:rFonts w:ascii="Liberation Serif" w:eastAsia="Times New Roman" w:hAnsi="Liberation Serif" w:cs="Liberation Serif"/>
          <w:color w:val="1E2028"/>
          <w:sz w:val="28"/>
          <w:szCs w:val="28"/>
          <w:lang w:eastAsia="ru-RU"/>
        </w:rPr>
        <w:t>о только</w:t>
      </w:r>
      <w:r w:rsidRPr="00BA50FE">
        <w:rPr>
          <w:rFonts w:ascii="Liberation Serif" w:eastAsia="Times New Roman" w:hAnsi="Liberation Serif" w:cs="Liberation Serif"/>
          <w:b/>
          <w:color w:val="1E2028"/>
          <w:sz w:val="28"/>
          <w:szCs w:val="28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b/>
          <w:color w:val="1E2028"/>
          <w:sz w:val="28"/>
          <w:szCs w:val="28"/>
          <w:lang w:eastAsia="ru-RU"/>
        </w:rPr>
        <w:t xml:space="preserve">по согласованию </w:t>
      </w:r>
      <w:r w:rsidRPr="008B6BD3">
        <w:rPr>
          <w:rFonts w:ascii="Liberation Serif" w:eastAsia="Times New Roman" w:hAnsi="Liberation Serif" w:cs="Liberation Serif"/>
          <w:color w:val="1E2028"/>
          <w:sz w:val="28"/>
          <w:szCs w:val="28"/>
          <w:lang w:eastAsia="ru-RU"/>
        </w:rPr>
        <w:t>с</w:t>
      </w:r>
      <w:r w:rsidRPr="00BA50FE">
        <w:rPr>
          <w:rFonts w:ascii="Liberation Serif" w:eastAsia="Times New Roman" w:hAnsi="Liberation Serif" w:cs="Liberation Serif"/>
          <w:color w:val="1E2028"/>
          <w:sz w:val="28"/>
          <w:szCs w:val="28"/>
          <w:lang w:eastAsia="ru-RU"/>
        </w:rPr>
        <w:t xml:space="preserve"> орган</w:t>
      </w:r>
      <w:r w:rsidRPr="008B6BD3">
        <w:rPr>
          <w:rFonts w:ascii="Liberation Serif" w:eastAsia="Times New Roman" w:hAnsi="Liberation Serif" w:cs="Liberation Serif"/>
          <w:color w:val="1E2028"/>
          <w:sz w:val="28"/>
          <w:szCs w:val="28"/>
          <w:lang w:eastAsia="ru-RU"/>
        </w:rPr>
        <w:t>ами</w:t>
      </w:r>
      <w:r w:rsidRPr="00BA50FE">
        <w:rPr>
          <w:rFonts w:ascii="Liberation Serif" w:eastAsia="Times New Roman" w:hAnsi="Liberation Serif" w:cs="Liberation Serif"/>
          <w:color w:val="1E2028"/>
          <w:sz w:val="28"/>
          <w:szCs w:val="28"/>
          <w:lang w:eastAsia="ru-RU"/>
        </w:rPr>
        <w:t xml:space="preserve"> госбезопасности</w:t>
      </w:r>
      <w:r w:rsidRPr="008B6BD3">
        <w:rPr>
          <w:rFonts w:ascii="Liberation Serif" w:eastAsia="Times New Roman" w:hAnsi="Liberation Serif" w:cs="Liberation Serif"/>
          <w:color w:val="1E2028"/>
          <w:sz w:val="28"/>
          <w:szCs w:val="28"/>
          <w:lang w:eastAsia="ru-RU"/>
        </w:rPr>
        <w:t xml:space="preserve"> или Департамента информационной политики Свердловской области</w:t>
      </w:r>
      <w:r>
        <w:rPr>
          <w:rFonts w:ascii="Liberation Serif" w:eastAsia="Times New Roman" w:hAnsi="Liberation Serif" w:cs="Liberation Serif"/>
          <w:b/>
          <w:color w:val="1E2028"/>
          <w:sz w:val="28"/>
          <w:szCs w:val="28"/>
          <w:lang w:eastAsia="ru-RU"/>
        </w:rPr>
        <w:t xml:space="preserve"> (</w:t>
      </w:r>
      <w:proofErr w:type="spellStart"/>
      <w:r>
        <w:rPr>
          <w:rFonts w:ascii="Liberation Serif" w:eastAsia="Times New Roman" w:hAnsi="Liberation Serif" w:cs="Liberation Serif"/>
          <w:b/>
          <w:color w:val="1E2028"/>
          <w:sz w:val="28"/>
          <w:szCs w:val="28"/>
          <w:lang w:eastAsia="ru-RU"/>
        </w:rPr>
        <w:t>конт</w:t>
      </w:r>
      <w:proofErr w:type="spellEnd"/>
      <w:r>
        <w:rPr>
          <w:rFonts w:ascii="Liberation Serif" w:eastAsia="Times New Roman" w:hAnsi="Liberation Serif" w:cs="Liberation Serif"/>
          <w:b/>
          <w:color w:val="1E2028"/>
          <w:sz w:val="28"/>
          <w:szCs w:val="28"/>
          <w:lang w:eastAsia="ru-RU"/>
        </w:rPr>
        <w:t xml:space="preserve">. тел. </w:t>
      </w:r>
      <w:r w:rsidRPr="00BA50FE">
        <w:rPr>
          <w:rFonts w:ascii="Liberation Serif" w:eastAsia="Times New Roman" w:hAnsi="Liberation Serif" w:cs="Liberation Serif"/>
          <w:b/>
          <w:color w:val="1E2028"/>
          <w:sz w:val="28"/>
          <w:szCs w:val="28"/>
          <w:lang w:eastAsia="ru-RU"/>
        </w:rPr>
        <w:t>+7(343)312-00-84</w:t>
      </w:r>
      <w:r w:rsidR="008B6BD3">
        <w:rPr>
          <w:rFonts w:ascii="Liberation Serif" w:eastAsia="Times New Roman" w:hAnsi="Liberation Serif" w:cs="Liberation Serif"/>
          <w:b/>
          <w:color w:val="1E2028"/>
          <w:sz w:val="28"/>
          <w:szCs w:val="28"/>
          <w:lang w:eastAsia="ru-RU"/>
        </w:rPr>
        <w:t xml:space="preserve">, </w:t>
      </w:r>
      <w:r w:rsidRPr="00BA50FE">
        <w:rPr>
          <w:rFonts w:ascii="Liberation Serif" w:eastAsia="Times New Roman" w:hAnsi="Liberation Serif" w:cs="Liberation Serif"/>
          <w:b/>
          <w:color w:val="1E2028"/>
          <w:sz w:val="28"/>
          <w:szCs w:val="28"/>
          <w:lang w:eastAsia="ru-RU"/>
        </w:rPr>
        <w:t>доб. 63)</w:t>
      </w:r>
      <w:r w:rsidR="008B6BD3">
        <w:rPr>
          <w:rFonts w:ascii="Liberation Serif" w:eastAsia="Times New Roman" w:hAnsi="Liberation Serif" w:cs="Liberation Serif"/>
          <w:b/>
          <w:color w:val="1E2028"/>
          <w:sz w:val="28"/>
          <w:szCs w:val="28"/>
          <w:lang w:eastAsia="ru-RU"/>
        </w:rPr>
        <w:t>.</w:t>
      </w:r>
    </w:p>
    <w:sectPr w:rsidR="007A4E3B" w:rsidSect="00BA50FE">
      <w:pgSz w:w="11906" w:h="16838"/>
      <w:pgMar w:top="1134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FF7"/>
    <w:rsid w:val="000E6F6E"/>
    <w:rsid w:val="00146B05"/>
    <w:rsid w:val="00183649"/>
    <w:rsid w:val="001E453A"/>
    <w:rsid w:val="0040493A"/>
    <w:rsid w:val="00405F94"/>
    <w:rsid w:val="004B2781"/>
    <w:rsid w:val="004D164E"/>
    <w:rsid w:val="0062113C"/>
    <w:rsid w:val="00626D68"/>
    <w:rsid w:val="006A2324"/>
    <w:rsid w:val="007A4E3B"/>
    <w:rsid w:val="008B6BD3"/>
    <w:rsid w:val="009A2585"/>
    <w:rsid w:val="009F0FF7"/>
    <w:rsid w:val="00A63F08"/>
    <w:rsid w:val="00B3462A"/>
    <w:rsid w:val="00BA50FE"/>
    <w:rsid w:val="00D74F12"/>
    <w:rsid w:val="00E70BFB"/>
    <w:rsid w:val="00E85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7AA85"/>
  <w15:chartTrackingRefBased/>
  <w15:docId w15:val="{FF25FBDA-1C4A-4C30-A488-6E0731FA8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36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8364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unhideWhenUsed/>
    <w:rsid w:val="000E6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3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4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39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Оленева Ольга Николаевна</dc:creator>
  <cp:keywords/>
  <dc:description/>
  <cp:lastModifiedBy>Оленева Ольга Николаевна</cp:lastModifiedBy>
  <cp:revision>20</cp:revision>
  <cp:lastPrinted>2026-06-03T05:53:00Z</cp:lastPrinted>
  <dcterms:created xsi:type="dcterms:W3CDTF">2026-03-19T08:15:00Z</dcterms:created>
  <dcterms:modified xsi:type="dcterms:W3CDTF">2026-06-03T05:53:00Z</dcterms:modified>
</cp:coreProperties>
</file>