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6C" w:rsidRPr="001025CE" w:rsidRDefault="00D75E6C" w:rsidP="00D75E6C">
      <w:pPr>
        <w:spacing w:after="15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proofErr w:type="spellStart"/>
      <w:r w:rsidRPr="001025CE">
        <w:rPr>
          <w:rFonts w:ascii="Times New Roman" w:hAnsi="Times New Roman"/>
          <w:b/>
          <w:color w:val="FF0000"/>
          <w:sz w:val="28"/>
        </w:rPr>
        <w:t>Квест</w:t>
      </w:r>
      <w:proofErr w:type="spellEnd"/>
      <w:r w:rsidRPr="001025CE">
        <w:rPr>
          <w:rFonts w:ascii="Times New Roman" w:hAnsi="Times New Roman"/>
          <w:b/>
          <w:color w:val="FF0000"/>
          <w:sz w:val="28"/>
        </w:rPr>
        <w:t xml:space="preserve"> – игра  по охране труда</w:t>
      </w:r>
    </w:p>
    <w:p w:rsidR="00D75E6C" w:rsidRPr="001025CE" w:rsidRDefault="00D75E6C" w:rsidP="00D75E6C">
      <w:pPr>
        <w:spacing w:after="150" w:line="240" w:lineRule="auto"/>
        <w:rPr>
          <w:rFonts w:ascii="Times New Roman" w:hAnsi="Times New Roman"/>
          <w:b/>
          <w:color w:val="FF0000"/>
          <w:sz w:val="28"/>
        </w:rPr>
      </w:pPr>
      <w:r w:rsidRPr="001025CE">
        <w:rPr>
          <w:rFonts w:ascii="Times New Roman" w:hAnsi="Times New Roman"/>
          <w:b/>
          <w:color w:val="FF0000"/>
          <w:sz w:val="28"/>
        </w:rPr>
        <w:t xml:space="preserve">                                     «Лучшие знатоки охраны труда»</w:t>
      </w:r>
    </w:p>
    <w:p w:rsidR="00D75E6C" w:rsidRPr="001025CE" w:rsidRDefault="00D75E6C" w:rsidP="00D75E6C">
      <w:pPr>
        <w:spacing w:after="150" w:line="240" w:lineRule="auto"/>
        <w:jc w:val="right"/>
        <w:rPr>
          <w:rFonts w:ascii="Times New Roman" w:hAnsi="Times New Roman"/>
          <w:b/>
          <w:color w:val="FF0000"/>
          <w:sz w:val="28"/>
        </w:rPr>
      </w:pPr>
      <w:r w:rsidRPr="001025CE">
        <w:rPr>
          <w:rFonts w:ascii="Times New Roman" w:hAnsi="Times New Roman"/>
          <w:b/>
          <w:color w:val="FF0000"/>
          <w:sz w:val="28"/>
        </w:rPr>
        <w:t>«Безопасный труд –</w:t>
      </w:r>
    </w:p>
    <w:p w:rsidR="00D75E6C" w:rsidRPr="001025CE" w:rsidRDefault="00D75E6C" w:rsidP="00D75E6C">
      <w:pPr>
        <w:spacing w:after="150" w:line="240" w:lineRule="auto"/>
        <w:jc w:val="right"/>
        <w:rPr>
          <w:rFonts w:ascii="Times New Roman" w:hAnsi="Times New Roman"/>
          <w:b/>
          <w:color w:val="FF0000"/>
          <w:sz w:val="28"/>
        </w:rPr>
      </w:pPr>
      <w:r w:rsidRPr="001025CE">
        <w:rPr>
          <w:rFonts w:ascii="Times New Roman" w:hAnsi="Times New Roman"/>
          <w:b/>
          <w:color w:val="FF0000"/>
          <w:sz w:val="28"/>
        </w:rPr>
        <w:t>право каждого человека»</w:t>
      </w:r>
    </w:p>
    <w:p w:rsidR="00D75E6C" w:rsidRPr="001025CE" w:rsidRDefault="00D75E6C" w:rsidP="00D75E6C">
      <w:pPr>
        <w:spacing w:after="150" w:line="240" w:lineRule="auto"/>
        <w:rPr>
          <w:rFonts w:ascii="Times New Roman" w:hAnsi="Times New Roman"/>
          <w:b/>
          <w:color w:val="0070C0"/>
          <w:sz w:val="28"/>
        </w:rPr>
      </w:pPr>
      <w:r w:rsidRPr="001025CE">
        <w:rPr>
          <w:rFonts w:ascii="Times New Roman" w:hAnsi="Times New Roman"/>
          <w:b/>
          <w:color w:val="0070C0"/>
          <w:sz w:val="28"/>
        </w:rPr>
        <w:t>Цель:</w:t>
      </w:r>
    </w:p>
    <w:p w:rsidR="00D75E6C" w:rsidRDefault="00D75E6C" w:rsidP="00D75E6C">
      <w:pPr>
        <w:numPr>
          <w:ilvl w:val="0"/>
          <w:numId w:val="1"/>
        </w:numPr>
        <w:spacing w:after="15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ответственного отношения к своему здоровью и здоровью окружающих людей;</w:t>
      </w:r>
    </w:p>
    <w:p w:rsidR="00D75E6C" w:rsidRDefault="00D75E6C" w:rsidP="00D75E6C">
      <w:pPr>
        <w:numPr>
          <w:ilvl w:val="0"/>
          <w:numId w:val="1"/>
        </w:numPr>
        <w:spacing w:after="15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развития творческих способностей и эрудиции педагогов.</w:t>
      </w:r>
    </w:p>
    <w:p w:rsidR="00D75E6C" w:rsidRPr="001025CE" w:rsidRDefault="00D75E6C" w:rsidP="00D75E6C">
      <w:pPr>
        <w:spacing w:after="150" w:line="240" w:lineRule="auto"/>
        <w:ind w:left="720"/>
        <w:rPr>
          <w:rFonts w:ascii="Times New Roman" w:hAnsi="Times New Roman"/>
          <w:color w:val="0070C0"/>
          <w:sz w:val="28"/>
        </w:rPr>
      </w:pPr>
      <w:r w:rsidRPr="001025CE">
        <w:rPr>
          <w:rFonts w:ascii="Times New Roman" w:hAnsi="Times New Roman"/>
          <w:b/>
          <w:color w:val="0070C0"/>
          <w:sz w:val="28"/>
        </w:rPr>
        <w:t xml:space="preserve">                                           </w:t>
      </w:r>
      <w:r w:rsidRPr="00711CD4">
        <w:rPr>
          <w:rFonts w:ascii="Times New Roman" w:hAnsi="Times New Roman"/>
          <w:b/>
          <w:color w:val="0070C0"/>
          <w:sz w:val="28"/>
        </w:rPr>
        <w:t>Ход</w:t>
      </w:r>
      <w:r w:rsidRPr="001025CE">
        <w:rPr>
          <w:rFonts w:ascii="Times New Roman" w:hAnsi="Times New Roman"/>
          <w:b/>
          <w:color w:val="0070C0"/>
          <w:sz w:val="28"/>
        </w:rPr>
        <w:t xml:space="preserve"> игры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025CE">
        <w:rPr>
          <w:rFonts w:ascii="Times New Roman" w:hAnsi="Times New Roman"/>
          <w:b/>
          <w:color w:val="FF0000"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 «Бог создал человека, но не создал к нему запасных частей». Поэтому, если хочешь быть здоровым, успешным и невредимым на работе и дома, то неукоснительно соблюдай требования безопасности.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апреля – День охраны труда. Сегодня мы с вами рассмотрим ситуации, которые могут возникнуть во время вашего пребывания в общеобразовательном или любом другом учреждении, а также дома или на отдыхе.</w:t>
      </w:r>
    </w:p>
    <w:p w:rsidR="00755D12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чрезвычайные ситуации могут возн</w:t>
      </w:r>
      <w:r w:rsidR="00711CD4">
        <w:rPr>
          <w:rFonts w:ascii="Times New Roman" w:hAnsi="Times New Roman"/>
          <w:sz w:val="28"/>
        </w:rPr>
        <w:t xml:space="preserve">икнуть во время пребывания </w:t>
      </w:r>
      <w:proofErr w:type="gramStart"/>
      <w:r w:rsidR="00711CD4"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в ОУ:</w:t>
      </w:r>
    </w:p>
    <w:p w:rsidR="00D75E6C" w:rsidRPr="00755D12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– </w:t>
      </w:r>
      <w:r w:rsidR="00755D12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пожар;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– </w:t>
      </w:r>
      <w:r w:rsidR="00755D12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поражение электротоком; </w:t>
      </w:r>
    </w:p>
    <w:p w:rsidR="00D75E6C" w:rsidRDefault="00755D12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– </w:t>
      </w:r>
      <w:r w:rsidR="00D75E6C"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>равматизм на уроках</w:t>
      </w:r>
      <w:r w:rsidR="00D75E6C">
        <w:rPr>
          <w:rFonts w:ascii="Times New Roman" w:hAnsi="Times New Roman"/>
          <w:b/>
          <w:sz w:val="28"/>
        </w:rPr>
        <w:t xml:space="preserve"> физической культуры, при проведении прогулок и экскурсий.</w:t>
      </w:r>
    </w:p>
    <w:p w:rsidR="00D75E6C" w:rsidRDefault="00755D12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Кроме того, педагогам</w:t>
      </w:r>
      <w:r w:rsidR="00D75E6C">
        <w:rPr>
          <w:rFonts w:ascii="Times New Roman" w:hAnsi="Times New Roman"/>
          <w:sz w:val="28"/>
        </w:rPr>
        <w:t xml:space="preserve"> необходимо следить за тем, чтобы у</w:t>
      </w:r>
      <w:r>
        <w:rPr>
          <w:rFonts w:ascii="Times New Roman" w:hAnsi="Times New Roman"/>
          <w:sz w:val="28"/>
        </w:rPr>
        <w:t xml:space="preserve"> обучающихся</w:t>
      </w:r>
      <w:r w:rsidR="00D75E6C"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е искривлялась осанка, в классах</w:t>
      </w:r>
      <w:r w:rsidR="00D75E6C">
        <w:rPr>
          <w:rFonts w:ascii="Times New Roman" w:hAnsi="Times New Roman"/>
          <w:sz w:val="28"/>
        </w:rPr>
        <w:t xml:space="preserve"> был необходимый температурный режим, было в норме освещение, проводились физкультурные минутки и динамические паузы с целью предотвращения усталости.</w:t>
      </w:r>
      <w:proofErr w:type="gramEnd"/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сейчас мы с</w:t>
      </w:r>
      <w:r w:rsidR="00755D12">
        <w:rPr>
          <w:rFonts w:ascii="Times New Roman" w:hAnsi="Times New Roman"/>
          <w:sz w:val="28"/>
        </w:rPr>
        <w:t xml:space="preserve"> вами</w:t>
      </w:r>
      <w:r>
        <w:rPr>
          <w:rFonts w:ascii="Times New Roman" w:hAnsi="Times New Roman"/>
          <w:sz w:val="28"/>
        </w:rPr>
        <w:t xml:space="preserve"> выясним</w:t>
      </w:r>
      <w:r w:rsidR="00755D1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какие вы имеете знания по охране труда. Игра состоит из этапов, за каждый правильный ответ команды будут получать баллы. Выигрывает та команда, которая набрала наибольшее количество баллов за игру и получает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sz w:val="28"/>
        </w:rPr>
        <w:t>звание «Лучшие знатоки охраны труда».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І станция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Викторинная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Викторина «Что нужно знать о пожаре».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Викторина «Электробезопасность».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ІІ станция. «Тестирование» 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ІІІ станция.  «Листовка».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 станция. «Скоростная».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Подведение итогов игры.</w:t>
      </w:r>
    </w:p>
    <w:p w:rsidR="00D75E6C" w:rsidRPr="001531F8" w:rsidRDefault="00D75E6C" w:rsidP="00D75E6C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 w:rsidRPr="001531F8">
        <w:rPr>
          <w:rFonts w:ascii="Times New Roman" w:hAnsi="Times New Roman"/>
          <w:b/>
          <w:color w:val="FF0000"/>
          <w:sz w:val="28"/>
        </w:rPr>
        <w:t>1. Станция «</w:t>
      </w:r>
      <w:proofErr w:type="spellStart"/>
      <w:r w:rsidRPr="001531F8">
        <w:rPr>
          <w:rFonts w:ascii="Times New Roman" w:hAnsi="Times New Roman"/>
          <w:b/>
          <w:color w:val="FF0000"/>
          <w:sz w:val="28"/>
        </w:rPr>
        <w:t>Викторинная</w:t>
      </w:r>
      <w:proofErr w:type="spellEnd"/>
      <w:r w:rsidRPr="001531F8">
        <w:rPr>
          <w:rFonts w:ascii="Times New Roman" w:hAnsi="Times New Roman"/>
          <w:b/>
          <w:color w:val="FF0000"/>
          <w:sz w:val="28"/>
        </w:rPr>
        <w:t>»</w:t>
      </w:r>
    </w:p>
    <w:p w:rsidR="00D75E6C" w:rsidRPr="001531F8" w:rsidRDefault="00D75E6C" w:rsidP="00D75E6C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u w:val="single"/>
        </w:rPr>
      </w:pPr>
      <w:r w:rsidRPr="001531F8">
        <w:rPr>
          <w:rFonts w:ascii="Times New Roman" w:hAnsi="Times New Roman"/>
          <w:color w:val="0070C0"/>
          <w:sz w:val="28"/>
          <w:u w:val="single"/>
        </w:rPr>
        <w:t xml:space="preserve"> </w:t>
      </w:r>
      <w:r w:rsidRPr="001531F8">
        <w:rPr>
          <w:rFonts w:ascii="Times New Roman" w:hAnsi="Times New Roman"/>
          <w:b/>
          <w:color w:val="0070C0"/>
          <w:sz w:val="28"/>
          <w:u w:val="single"/>
        </w:rPr>
        <w:t>Викторина «Что нужно знать о пожаре».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1. Если начался пожар, нужно …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Лить на огонь воду;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Б. Позвонить по телефону 01;</w:t>
      </w:r>
      <w:r>
        <w:rPr>
          <w:rFonts w:ascii="Times New Roman" w:hAnsi="Times New Roman"/>
          <w:sz w:val="28"/>
        </w:rPr>
        <w:br/>
        <w:t>В. Спрятаться.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 Дым при пожаре опасней, чем огонь. Как ты будешь себя вести, чтобы не задохнутся?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А. Ползком выбираться из помещения;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Б. Залезешь под стол;</w:t>
      </w:r>
      <w:r>
        <w:rPr>
          <w:rFonts w:ascii="Times New Roman" w:hAnsi="Times New Roman"/>
          <w:sz w:val="28"/>
        </w:rPr>
        <w:br/>
        <w:t>В. Будешь размахивать тряпкой, разгоняя дым.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Назови телефон пожарной службы.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А. 01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  <w:t>Б. 02;</w:t>
      </w:r>
      <w:r>
        <w:rPr>
          <w:rFonts w:ascii="Times New Roman" w:hAnsi="Times New Roman"/>
          <w:sz w:val="28"/>
        </w:rPr>
        <w:br/>
        <w:t>В. 03;</w:t>
      </w:r>
      <w:r>
        <w:rPr>
          <w:rFonts w:ascii="Times New Roman" w:hAnsi="Times New Roman"/>
          <w:sz w:val="28"/>
        </w:rPr>
        <w:br/>
        <w:t>Г. 04.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b/>
          <w:sz w:val="28"/>
        </w:rPr>
        <w:t>Для каких целей в помещениях находится огнетушитель?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Для красоты;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Б. Для тушения пожара;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В. Просто так.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b/>
          <w:sz w:val="28"/>
        </w:rPr>
        <w:t>Если загорелся телевизор…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Нужно полить эго водой;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Б. Отключить от сети и накрыть плотной тканью;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В. Выкинуть в окно.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>Чтобы не отравиться продуктами горения нужно…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А. Покинуть помещение, дышать через влажную ткань;</w:t>
      </w:r>
      <w:r>
        <w:rPr>
          <w:rFonts w:ascii="Times New Roman" w:hAnsi="Times New Roman"/>
          <w:sz w:val="28"/>
        </w:rPr>
        <w:br/>
        <w:t>Б. Дышать глубоко;</w:t>
      </w:r>
      <w:r>
        <w:rPr>
          <w:rFonts w:ascii="Times New Roman" w:hAnsi="Times New Roman"/>
          <w:sz w:val="28"/>
        </w:rPr>
        <w:br/>
        <w:t>В. Закрыть нос и рот руками.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b/>
          <w:sz w:val="28"/>
        </w:rPr>
        <w:t>Для предотвращения пожара необходимо…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Закрыть все входы на замок;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Б. Не засорять подсобные помещения, не запирать двери общих проходов;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В. Оставлять без присмотра электрические приборы.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>Почему пожарных называют борцами огненного фронта?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Умеют быстро разжечь костер;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Б. Умеют быстро потушить огонь;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В. Знают много игр с огнем.</w:t>
      </w:r>
    </w:p>
    <w:p w:rsidR="00D75E6C" w:rsidRPr="001531F8" w:rsidRDefault="00D75E6C" w:rsidP="00D75E6C">
      <w:pPr>
        <w:spacing w:after="0" w:line="240" w:lineRule="auto"/>
        <w:rPr>
          <w:rFonts w:ascii="Times New Roman" w:hAnsi="Times New Roman"/>
          <w:b/>
          <w:color w:val="0070C0"/>
          <w:sz w:val="28"/>
          <w:u w:val="single"/>
        </w:rPr>
      </w:pPr>
      <w:r w:rsidRPr="001531F8">
        <w:rPr>
          <w:rFonts w:ascii="Times New Roman" w:hAnsi="Times New Roman"/>
          <w:b/>
          <w:color w:val="0070C0"/>
          <w:sz w:val="28"/>
          <w:u w:val="single"/>
        </w:rPr>
        <w:t>Викторина  «Электробезопасность»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Вопрос 1</w:t>
      </w:r>
      <w:r>
        <w:rPr>
          <w:rFonts w:ascii="Times New Roman" w:hAnsi="Times New Roman"/>
          <w:sz w:val="28"/>
          <w:u w:val="single"/>
        </w:rPr>
        <w:t>. Опасно ли домашнее электричество? Какие электроприборы, имеющие металлический или пластмассовый корпус наиболее опасны?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Предполагаемые ответы </w:t>
      </w:r>
      <w:r>
        <w:rPr>
          <w:rFonts w:ascii="Times New Roman" w:hAnsi="Times New Roman"/>
          <w:b/>
          <w:sz w:val="28"/>
        </w:rPr>
        <w:t>(Да.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Металлический, т.к. металлы проводят электрический ток.)</w:t>
      </w:r>
      <w:proofErr w:type="gramEnd"/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Вопрос 2</w:t>
      </w:r>
      <w:r>
        <w:rPr>
          <w:rFonts w:ascii="Times New Roman" w:hAnsi="Times New Roman"/>
          <w:sz w:val="28"/>
          <w:u w:val="single"/>
        </w:rPr>
        <w:t>. Вследствие чего можно получить поражение током? 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Предполагаемые ответы </w:t>
      </w:r>
      <w:r>
        <w:rPr>
          <w:rFonts w:ascii="Times New Roman" w:hAnsi="Times New Roman"/>
          <w:b/>
          <w:sz w:val="28"/>
        </w:rPr>
        <w:t xml:space="preserve">(Нарушенной изоляции электропроводки, замыкания проводов, механических повреждений электроаппаратуры, поврежденных выключателей, розеток, использование влажных и </w:t>
      </w:r>
      <w:r>
        <w:rPr>
          <w:rFonts w:ascii="Times New Roman" w:hAnsi="Times New Roman"/>
          <w:b/>
          <w:sz w:val="28"/>
        </w:rPr>
        <w:lastRenderedPageBreak/>
        <w:t>мокрых электрических устройств, прикосновение мокрыми руками к токоведущим частям.)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Вопрос 3.</w:t>
      </w:r>
      <w:r>
        <w:rPr>
          <w:rFonts w:ascii="Times New Roman" w:hAnsi="Times New Roman"/>
          <w:sz w:val="28"/>
          <w:u w:val="single"/>
        </w:rPr>
        <w:t> Существует ли безопасное напряжение? </w:t>
      </w:r>
    </w:p>
    <w:p w:rsidR="00D75E6C" w:rsidRDefault="00D75E6C" w:rsidP="00D75E6C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Предполагаемые ответы </w:t>
      </w:r>
      <w:r>
        <w:rPr>
          <w:rFonts w:ascii="Times New Roman" w:hAnsi="Times New Roman"/>
          <w:b/>
          <w:sz w:val="28"/>
        </w:rPr>
        <w:t>(В сухих помещениях до 36</w:t>
      </w:r>
      <w:proofErr w:type="gramStart"/>
      <w:r>
        <w:rPr>
          <w:rFonts w:ascii="Times New Roman" w:hAnsi="Times New Roman"/>
          <w:b/>
          <w:sz w:val="28"/>
        </w:rPr>
        <w:t xml:space="preserve"> В</w:t>
      </w:r>
      <w:proofErr w:type="gramEnd"/>
      <w:r>
        <w:rPr>
          <w:rFonts w:ascii="Times New Roman" w:hAnsi="Times New Roman"/>
          <w:b/>
          <w:sz w:val="28"/>
        </w:rPr>
        <w:t>, в сырых – до 12 В. Были зарегистрированы смертельные исходы при поражении током менее 4 В.)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Вопрос 4</w:t>
      </w:r>
      <w:r>
        <w:rPr>
          <w:rFonts w:ascii="Times New Roman" w:hAnsi="Times New Roman"/>
          <w:sz w:val="28"/>
          <w:u w:val="single"/>
        </w:rPr>
        <w:t>. Каковы последствия действия электрического тока на организм человека? 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Предполагаемые ответы </w:t>
      </w:r>
      <w:r>
        <w:rPr>
          <w:rFonts w:ascii="Times New Roman" w:hAnsi="Times New Roman"/>
          <w:b/>
          <w:sz w:val="28"/>
        </w:rPr>
        <w:t>(Остановка сердца или дыхания, поражение центральной нервной системы.)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Вопрос 5.</w:t>
      </w:r>
      <w:r>
        <w:rPr>
          <w:rFonts w:ascii="Times New Roman" w:hAnsi="Times New Roman"/>
          <w:sz w:val="28"/>
          <w:u w:val="single"/>
        </w:rPr>
        <w:t> Что делать, чтобы избежать опасности? 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Предполагаемые ответы </w:t>
      </w:r>
      <w:r>
        <w:rPr>
          <w:rFonts w:ascii="Times New Roman" w:hAnsi="Times New Roman"/>
          <w:b/>
          <w:sz w:val="28"/>
        </w:rPr>
        <w:t>(Соблюдать инструкции и меры безопасности: не вытягивайте вилку из розетки, потянув за шнур; не беритесь за электрическую вилку мокрыми руками; не вешайте на провода тряпки и вещи; не вбивайте гвоздь в стенку, если неизвестно, где проходит скрытая проводка.)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Вопрос 6.</w:t>
      </w:r>
      <w:r>
        <w:rPr>
          <w:rFonts w:ascii="Times New Roman" w:hAnsi="Times New Roman"/>
          <w:sz w:val="28"/>
          <w:u w:val="single"/>
        </w:rPr>
        <w:t> Что делать, если кого-то ударило током?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Предполагаемые ответы </w:t>
      </w:r>
      <w:r>
        <w:rPr>
          <w:rFonts w:ascii="Times New Roman" w:hAnsi="Times New Roman"/>
          <w:b/>
          <w:sz w:val="28"/>
        </w:rPr>
        <w:t>(Освободить пострадавшего от воздействия электричества, для этого нужно отключить рубильник или выключатель, положить на твердое место, открыть форточку, растереть тело, дать понюхать нашатырный спирт, при остановке дыхания сделать искусственное дыхание и массаж сердца, вызвать скорую помощь.)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Соблюдение правил обращения с электрическим током позволит значительно повысить безопасность человека. Помните, что электрические приборы – это источники повышенной опасности. Не оставляйте их включенными без присмотра, будьте внимательными и осторожными при их использовании.</w:t>
      </w:r>
    </w:p>
    <w:p w:rsidR="00D75E6C" w:rsidRPr="00711CD4" w:rsidRDefault="00D75E6C" w:rsidP="001531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u w:val="single"/>
        </w:rPr>
      </w:pPr>
      <w:r w:rsidRPr="001531F8">
        <w:rPr>
          <w:rFonts w:ascii="Times New Roman" w:hAnsi="Times New Roman"/>
          <w:b/>
          <w:color w:val="FF0000"/>
          <w:sz w:val="28"/>
        </w:rPr>
        <w:t xml:space="preserve">Станция </w:t>
      </w:r>
      <w:r w:rsidRPr="00711CD4">
        <w:rPr>
          <w:rFonts w:ascii="Times New Roman" w:hAnsi="Times New Roman"/>
          <w:b/>
          <w:color w:val="FF0000"/>
          <w:sz w:val="28"/>
          <w:u w:val="single"/>
        </w:rPr>
        <w:t>«Тестирование»</w:t>
      </w:r>
    </w:p>
    <w:p w:rsidR="001531F8" w:rsidRPr="001531F8" w:rsidRDefault="001531F8" w:rsidP="001531F8">
      <w:pPr>
        <w:pStyle w:val="a3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tbl>
      <w:tblPr>
        <w:tblW w:w="0" w:type="auto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278"/>
        <w:gridCol w:w="5212"/>
      </w:tblGrid>
      <w:tr w:rsidR="00D75E6C" w:rsidTr="00AC0A7F">
        <w:tc>
          <w:tcPr>
            <w:tcW w:w="42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Вопросы</w:t>
            </w: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Ответы</w:t>
            </w:r>
          </w:p>
        </w:tc>
      </w:tr>
      <w:tr w:rsidR="00D75E6C" w:rsidTr="00AC0A7F"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55D12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D75E6C">
              <w:rPr>
                <w:rFonts w:ascii="Times New Roman" w:hAnsi="Times New Roman"/>
                <w:sz w:val="28"/>
              </w:rPr>
              <w:t>Что должен предпринять руководитель,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если работник неоднократно нарушал инструкцию </w:t>
            </w:r>
            <w:proofErr w:type="gramStart"/>
            <w:r>
              <w:rPr>
                <w:rFonts w:ascii="Times New Roman" w:hAnsi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ОТ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не допускать до работы;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11CD4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вынести замечание</w:t>
            </w:r>
            <w:r w:rsidR="00D75E6C">
              <w:rPr>
                <w:rFonts w:ascii="Times New Roman" w:hAnsi="Times New Roman"/>
                <w:sz w:val="28"/>
              </w:rPr>
              <w:t>;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в) провести внеплановый инструктаж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по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ОТ с последующим зачетом; *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другие действия.</w:t>
            </w:r>
          </w:p>
        </w:tc>
      </w:tr>
      <w:tr w:rsidR="00D75E6C" w:rsidTr="00AC0A7F"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55D12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D75E6C">
              <w:rPr>
                <w:rFonts w:ascii="Times New Roman" w:hAnsi="Times New Roman"/>
                <w:sz w:val="28"/>
              </w:rPr>
              <w:t>Почему нельзя брать электроприборы влажными руками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будут пятна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не будет работать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в) ударит током *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другое</w:t>
            </w:r>
          </w:p>
        </w:tc>
      </w:tr>
      <w:tr w:rsidR="00D75E6C" w:rsidTr="00AC0A7F">
        <w:trPr>
          <w:trHeight w:val="53"/>
        </w:trPr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Pr="00755D12" w:rsidRDefault="00755D12" w:rsidP="00755D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D75E6C" w:rsidRPr="00755D12">
              <w:rPr>
                <w:rFonts w:ascii="Times New Roman" w:hAnsi="Times New Roman"/>
                <w:sz w:val="28"/>
              </w:rPr>
              <w:t>Как определить газ по запаху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а) наклониться над сосудом и вдохнуть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02651A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б)</w:t>
            </w:r>
            <w:bookmarkStart w:id="0" w:name="_GoBack"/>
            <w:bookmarkEnd w:id="0"/>
            <w:r w:rsidR="00D75E6C">
              <w:rPr>
                <w:rFonts w:ascii="Times New Roman" w:hAnsi="Times New Roman"/>
                <w:b/>
                <w:sz w:val="28"/>
              </w:rPr>
              <w:t>направить пары газа к себе движением ладони *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попросить понюхать соседа</w:t>
            </w:r>
          </w:p>
        </w:tc>
      </w:tr>
      <w:tr w:rsidR="00D75E6C" w:rsidTr="00AC0A7F">
        <w:trPr>
          <w:trHeight w:val="273"/>
        </w:trPr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другие действия.</w:t>
            </w:r>
          </w:p>
        </w:tc>
      </w:tr>
      <w:tr w:rsidR="00D75E6C" w:rsidTr="00AC0A7F"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55D12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  <w:r w:rsidR="00D75E6C">
              <w:rPr>
                <w:rFonts w:ascii="Times New Roman" w:hAnsi="Times New Roman"/>
                <w:sz w:val="28"/>
              </w:rPr>
              <w:t>Что нужно сделать в перву</w:t>
            </w:r>
            <w:r w:rsidR="00711CD4">
              <w:rPr>
                <w:rFonts w:ascii="Times New Roman" w:hAnsi="Times New Roman"/>
                <w:sz w:val="28"/>
              </w:rPr>
              <w:t>ю очередь, если во время урока в классе</w:t>
            </w:r>
            <w:r w:rsidR="00D75E6C">
              <w:rPr>
                <w:rFonts w:ascii="Times New Roman" w:hAnsi="Times New Roman"/>
                <w:sz w:val="28"/>
              </w:rPr>
              <w:t xml:space="preserve"> что-либо загорится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а) действовать по указанию </w:t>
            </w:r>
            <w:r w:rsidR="00711CD4">
              <w:rPr>
                <w:rFonts w:ascii="Times New Roman" w:hAnsi="Times New Roman"/>
                <w:sz w:val="28"/>
              </w:rPr>
              <w:t>учителя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11CD4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б) быстро выбежать из класса</w:t>
            </w:r>
            <w:r w:rsidR="00D75E6C">
              <w:rPr>
                <w:rFonts w:ascii="Times New Roman" w:hAnsi="Times New Roman"/>
                <w:b/>
                <w:sz w:val="28"/>
              </w:rPr>
              <w:t xml:space="preserve"> *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постараться потушить пожар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другие действия.</w:t>
            </w:r>
          </w:p>
        </w:tc>
      </w:tr>
      <w:tr w:rsidR="00D75E6C" w:rsidTr="00AC0A7F"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55D12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 w:rsidR="00711CD4">
              <w:rPr>
                <w:rFonts w:ascii="Times New Roman" w:hAnsi="Times New Roman"/>
                <w:sz w:val="28"/>
              </w:rPr>
              <w:t>Что должен сделать обучающийся</w:t>
            </w:r>
            <w:r w:rsidR="00D75E6C">
              <w:rPr>
                <w:rFonts w:ascii="Times New Roman" w:hAnsi="Times New Roman"/>
                <w:sz w:val="28"/>
              </w:rPr>
              <w:t>, если почувст</w:t>
            </w:r>
            <w:r w:rsidR="00711CD4">
              <w:rPr>
                <w:rFonts w:ascii="Times New Roman" w:hAnsi="Times New Roman"/>
                <w:sz w:val="28"/>
              </w:rPr>
              <w:t>вует себя плохо во время урока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11CD4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а) обратиться к учителю</w:t>
            </w:r>
            <w:r w:rsidR="00D75E6C">
              <w:rPr>
                <w:rFonts w:ascii="Times New Roman" w:hAnsi="Times New Roman"/>
                <w:b/>
                <w:sz w:val="28"/>
              </w:rPr>
              <w:t>*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11CD4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</w:rPr>
              <w:t>)о</w:t>
            </w:r>
            <w:proofErr w:type="gramEnd"/>
            <w:r w:rsidR="00D75E6C">
              <w:rPr>
                <w:rFonts w:ascii="Times New Roman" w:hAnsi="Times New Roman"/>
                <w:sz w:val="28"/>
              </w:rPr>
              <w:t>братит</w:t>
            </w:r>
            <w:r>
              <w:rPr>
                <w:rFonts w:ascii="Times New Roman" w:hAnsi="Times New Roman"/>
                <w:sz w:val="28"/>
              </w:rPr>
              <w:t>ься к врачу, предупредив учителя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11CD4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</w:rPr>
              <w:t>)д</w:t>
            </w:r>
            <w:proofErr w:type="gramEnd"/>
            <w:r>
              <w:rPr>
                <w:rFonts w:ascii="Times New Roman" w:hAnsi="Times New Roman"/>
                <w:sz w:val="28"/>
              </w:rPr>
              <w:t>ождаться конца урока</w:t>
            </w:r>
            <w:r w:rsidR="00D75E6C">
              <w:rPr>
                <w:rFonts w:ascii="Times New Roman" w:hAnsi="Times New Roman"/>
                <w:sz w:val="28"/>
              </w:rPr>
              <w:t xml:space="preserve"> и пойти в больницу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другие действия.</w:t>
            </w:r>
          </w:p>
        </w:tc>
      </w:tr>
      <w:tr w:rsidR="00D75E6C" w:rsidTr="00AC0A7F"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55D12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  <w:r w:rsidR="00D75E6C">
              <w:rPr>
                <w:rFonts w:ascii="Times New Roman" w:hAnsi="Times New Roman"/>
                <w:sz w:val="28"/>
              </w:rPr>
              <w:t>Какое первое действие надо произвести, если на человеке воспламенилась одежда (халат)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а) применить огнезащитную ткань *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облить водой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сорвать одежду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другие действия.</w:t>
            </w:r>
          </w:p>
        </w:tc>
      </w:tr>
      <w:tr w:rsidR="00D75E6C" w:rsidTr="00AC0A7F"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55D12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7.Как </w:t>
            </w:r>
            <w:r w:rsidR="00711CD4">
              <w:rPr>
                <w:rFonts w:ascii="Times New Roman" w:hAnsi="Times New Roman"/>
                <w:sz w:val="28"/>
              </w:rPr>
              <w:t>должен поступить обучающийся</w:t>
            </w:r>
            <w:r w:rsidR="00D75E6C">
              <w:rPr>
                <w:rFonts w:ascii="Times New Roman" w:hAnsi="Times New Roman"/>
                <w:sz w:val="28"/>
              </w:rPr>
              <w:t>, если получит травму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не поднимать</w:t>
            </w:r>
            <w:r w:rsidR="00711CD4">
              <w:rPr>
                <w:rFonts w:ascii="Times New Roman" w:hAnsi="Times New Roman"/>
                <w:sz w:val="28"/>
              </w:rPr>
              <w:t xml:space="preserve"> панику, но по окончании урока обратиться к учителю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11CD4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)</w:t>
            </w:r>
            <w:r w:rsidR="00D75E6C">
              <w:rPr>
                <w:rFonts w:ascii="Times New Roman" w:hAnsi="Times New Roman"/>
                <w:b/>
                <w:sz w:val="28"/>
              </w:rPr>
              <w:t>н</w:t>
            </w:r>
            <w:proofErr w:type="gramEnd"/>
            <w:r w:rsidR="00D75E6C">
              <w:rPr>
                <w:rFonts w:ascii="Times New Roman" w:hAnsi="Times New Roman"/>
                <w:b/>
                <w:sz w:val="28"/>
              </w:rPr>
              <w:t>ем</w:t>
            </w:r>
            <w:r>
              <w:rPr>
                <w:rFonts w:ascii="Times New Roman" w:hAnsi="Times New Roman"/>
                <w:b/>
                <w:sz w:val="28"/>
              </w:rPr>
              <w:t>едленно обратиться к учителю</w:t>
            </w:r>
            <w:r w:rsidR="00D75E6C">
              <w:rPr>
                <w:rFonts w:ascii="Times New Roman" w:hAnsi="Times New Roman"/>
                <w:b/>
                <w:sz w:val="28"/>
              </w:rPr>
              <w:t>*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другие действия</w:t>
            </w:r>
          </w:p>
        </w:tc>
      </w:tr>
      <w:tr w:rsidR="00D75E6C" w:rsidTr="00AC0A7F"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55D12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  <w:r w:rsidR="00D75E6C">
              <w:rPr>
                <w:rFonts w:ascii="Times New Roman" w:hAnsi="Times New Roman"/>
                <w:sz w:val="28"/>
              </w:rPr>
              <w:t>Как надо останавливать сильное кровотечение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зажать рану рукой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б) пережать кровеносный сосуд *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забинтовать рану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другие действия</w:t>
            </w:r>
          </w:p>
        </w:tc>
      </w:tr>
      <w:tr w:rsidR="00D75E6C" w:rsidTr="00AC0A7F">
        <w:tc>
          <w:tcPr>
            <w:tcW w:w="42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755D12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  <w:r w:rsidR="00D75E6C">
              <w:rPr>
                <w:rFonts w:ascii="Times New Roman" w:hAnsi="Times New Roman"/>
                <w:sz w:val="28"/>
              </w:rPr>
              <w:t xml:space="preserve">Порядок действий при обнаружении </w:t>
            </w:r>
            <w:proofErr w:type="gramStart"/>
            <w:r w:rsidR="00D75E6C"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транспорте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или в помещении бесхозного</w:t>
            </w:r>
            <w:r w:rsidR="00755D1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свертка (сумки)</w:t>
            </w:r>
          </w:p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открыть и посмотреть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откинуть подальше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не трогать и быстро уйти</w:t>
            </w:r>
          </w:p>
        </w:tc>
      </w:tr>
      <w:tr w:rsidR="00D75E6C" w:rsidTr="00AC0A7F">
        <w:tc>
          <w:tcPr>
            <w:tcW w:w="42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/>
        </w:tc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5E6C" w:rsidRDefault="00D75E6C" w:rsidP="00AC0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г) сообщить по 02 или 112 *</w:t>
            </w:r>
          </w:p>
        </w:tc>
      </w:tr>
    </w:tbl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75E6C" w:rsidRPr="001531F8" w:rsidRDefault="00D75E6C" w:rsidP="00D75E6C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 w:rsidRPr="001531F8">
        <w:rPr>
          <w:rFonts w:ascii="Times New Roman" w:hAnsi="Times New Roman"/>
          <w:b/>
          <w:color w:val="FF0000"/>
          <w:sz w:val="28"/>
        </w:rPr>
        <w:t xml:space="preserve">3. Станция </w:t>
      </w:r>
      <w:r w:rsidRPr="00711CD4">
        <w:rPr>
          <w:rFonts w:ascii="Times New Roman" w:hAnsi="Times New Roman"/>
          <w:b/>
          <w:color w:val="FF0000"/>
          <w:sz w:val="28"/>
          <w:u w:val="single"/>
        </w:rPr>
        <w:t>«Листовка».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Нарисовать листовку по технике безопасности. В течение 5 мин. педагоги рисуют листовки.</w:t>
      </w:r>
    </w:p>
    <w:p w:rsidR="00D75E6C" w:rsidRPr="00711CD4" w:rsidRDefault="00D75E6C" w:rsidP="00D75E6C">
      <w:pPr>
        <w:spacing w:after="0" w:line="240" w:lineRule="auto"/>
        <w:jc w:val="both"/>
        <w:rPr>
          <w:rFonts w:ascii="Times New Roman" w:hAnsi="Times New Roman"/>
          <w:color w:val="FF0000"/>
          <w:sz w:val="28"/>
          <w:u w:val="single"/>
        </w:rPr>
      </w:pPr>
      <w:r w:rsidRPr="001531F8">
        <w:rPr>
          <w:rFonts w:ascii="Times New Roman" w:hAnsi="Times New Roman"/>
          <w:b/>
          <w:color w:val="FF0000"/>
          <w:sz w:val="28"/>
        </w:rPr>
        <w:t xml:space="preserve">4. Станция </w:t>
      </w:r>
      <w:r w:rsidRPr="00711CD4">
        <w:rPr>
          <w:rFonts w:ascii="Times New Roman" w:hAnsi="Times New Roman"/>
          <w:b/>
          <w:color w:val="FF0000"/>
          <w:sz w:val="28"/>
          <w:u w:val="single"/>
        </w:rPr>
        <w:t>«Скоростная».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Вопросы к командам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1.</w:t>
      </w:r>
      <w:r w:rsidR="00D75E6C">
        <w:rPr>
          <w:rFonts w:ascii="Times New Roman" w:hAnsi="Times New Roman"/>
          <w:sz w:val="28"/>
        </w:rPr>
        <w:t>Каким огнетушителем нельзя тушить электропровода под напряжением</w:t>
      </w:r>
      <w:r w:rsidR="00D75E6C">
        <w:rPr>
          <w:rFonts w:ascii="Times New Roman" w:hAnsi="Times New Roman"/>
          <w:b/>
          <w:sz w:val="28"/>
        </w:rPr>
        <w:t>? (пенным)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D75E6C">
        <w:rPr>
          <w:rFonts w:ascii="Times New Roman" w:hAnsi="Times New Roman"/>
          <w:sz w:val="28"/>
        </w:rPr>
        <w:t xml:space="preserve">Какое подручное лекарственное средство можно использовать в качестве дезинфицирующего средства при капиллярном кровотечении в условиях летнего отдыха на природе?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(подорожник, березовый лист).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D75E6C">
        <w:rPr>
          <w:rFonts w:ascii="Times New Roman" w:hAnsi="Times New Roman"/>
          <w:sz w:val="28"/>
        </w:rPr>
        <w:t xml:space="preserve">Повреждение тканей тела из-за высокой температуры?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(ожог)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D75E6C">
        <w:rPr>
          <w:rFonts w:ascii="Times New Roman" w:hAnsi="Times New Roman"/>
          <w:sz w:val="28"/>
        </w:rPr>
        <w:t xml:space="preserve">Воздушный транспорт барона Мюнхгаузена?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(ядро)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D75E6C">
        <w:rPr>
          <w:rFonts w:ascii="Times New Roman" w:hAnsi="Times New Roman"/>
          <w:sz w:val="28"/>
        </w:rPr>
        <w:t xml:space="preserve">Аппарат для ликвидации возгорания?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(огнетушитель)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Комплекс предупредительных мер?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(профилактика)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7.</w:t>
      </w:r>
      <w:r w:rsidR="00D75E6C">
        <w:rPr>
          <w:rFonts w:ascii="Times New Roman" w:hAnsi="Times New Roman"/>
          <w:sz w:val="28"/>
        </w:rPr>
        <w:t xml:space="preserve">По какому номеру звонить из сотового телефона при экстренных случаях? </w:t>
      </w:r>
      <w:r w:rsidR="00D75E6C">
        <w:rPr>
          <w:rFonts w:ascii="Times New Roman" w:hAnsi="Times New Roman"/>
          <w:b/>
          <w:sz w:val="28"/>
        </w:rPr>
        <w:t xml:space="preserve">(112) .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BD48B3"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 xml:space="preserve">Распространенное и эффективное средство пожаротушения? </w:t>
      </w:r>
      <w:r>
        <w:rPr>
          <w:rFonts w:ascii="Times New Roman" w:hAnsi="Times New Roman"/>
          <w:b/>
          <w:sz w:val="28"/>
        </w:rPr>
        <w:t>(огнетушитель).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 w:rsidR="00D75E6C">
        <w:rPr>
          <w:rFonts w:ascii="Times New Roman" w:hAnsi="Times New Roman"/>
          <w:sz w:val="28"/>
        </w:rPr>
        <w:t xml:space="preserve">Что самое страшное при пожаре для людей?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(паника).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 w:rsidR="00D75E6C">
        <w:rPr>
          <w:rFonts w:ascii="Times New Roman" w:hAnsi="Times New Roman"/>
          <w:sz w:val="28"/>
        </w:rPr>
        <w:t xml:space="preserve">Назовите главные условия при оказании первой помощи?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(быстрота действий и находчивость).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 w:rsidR="00D75E6C">
        <w:rPr>
          <w:rFonts w:ascii="Times New Roman" w:hAnsi="Times New Roman"/>
          <w:sz w:val="28"/>
        </w:rPr>
        <w:t xml:space="preserve">Универсальное средство защиты дыхания?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(противогаз).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12.</w:t>
      </w:r>
      <w:r w:rsidR="00D75E6C">
        <w:rPr>
          <w:rFonts w:ascii="Times New Roman" w:hAnsi="Times New Roman"/>
          <w:sz w:val="28"/>
        </w:rPr>
        <w:t>Организованный вывоз населения из зоны чрезвычайной ситуации</w:t>
      </w:r>
      <w:r w:rsidR="00D75E6C">
        <w:rPr>
          <w:rFonts w:ascii="Times New Roman" w:hAnsi="Times New Roman"/>
          <w:b/>
          <w:sz w:val="28"/>
        </w:rPr>
        <w:t>? (эвакуация).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13.</w:t>
      </w:r>
      <w:r w:rsidR="00D75E6C">
        <w:rPr>
          <w:rFonts w:ascii="Times New Roman" w:hAnsi="Times New Roman"/>
          <w:sz w:val="28"/>
        </w:rPr>
        <w:t>По какому номеру вызывать пожарную команду</w:t>
      </w:r>
      <w:r w:rsidR="00D75E6C">
        <w:rPr>
          <w:rFonts w:ascii="Times New Roman" w:hAnsi="Times New Roman"/>
          <w:b/>
          <w:sz w:val="28"/>
        </w:rPr>
        <w:t xml:space="preserve">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(01).</w:t>
      </w:r>
    </w:p>
    <w:p w:rsidR="00D75E6C" w:rsidRDefault="00BD48B3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 w:rsidR="00D75E6C">
        <w:rPr>
          <w:rFonts w:ascii="Times New Roman" w:hAnsi="Times New Roman"/>
          <w:sz w:val="28"/>
        </w:rPr>
        <w:t xml:space="preserve">Можно ли бить стекла в доме или в квартире во время пожара?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(нет).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подойдя к финальному концу нашей игры, хочется сказать, что Всемирный день охраны труда – это дополнительная возможность напомнить всем нам, что каждый человек имеет право на безопасный труд. 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это значит – в первую очередь он сам обязан соблюдать все нормы и правила безопасности. Только тогда у нас не будут происходить несчастные случаи не только на производстве и промышленности, но и дома, на отдыхе и т.д.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color w:val="323232"/>
          <w:sz w:val="28"/>
          <w:szCs w:val="28"/>
        </w:rPr>
      </w:pPr>
      <w:r w:rsidRPr="001531F8">
        <w:rPr>
          <w:rFonts w:ascii="Times New Roman" w:hAnsi="Times New Roman"/>
          <w:b/>
          <w:color w:val="FF0000"/>
          <w:sz w:val="28"/>
        </w:rPr>
        <w:t xml:space="preserve">5. Станция </w:t>
      </w:r>
      <w:r w:rsidRPr="0002651A">
        <w:rPr>
          <w:rFonts w:ascii="Times New Roman" w:hAnsi="Times New Roman"/>
          <w:b/>
          <w:color w:val="FF0000"/>
          <w:sz w:val="28"/>
          <w:u w:val="single"/>
        </w:rPr>
        <w:t>«Отгадай Знак»</w:t>
      </w:r>
      <w:r w:rsidRPr="001531F8">
        <w:rPr>
          <w:color w:val="FF0000"/>
          <w:sz w:val="30"/>
          <w:szCs w:val="30"/>
        </w:rPr>
        <w:t xml:space="preserve"> </w:t>
      </w:r>
      <w:r w:rsidRPr="00550337">
        <w:rPr>
          <w:rFonts w:ascii="Times New Roman" w:hAnsi="Times New Roman"/>
          <w:color w:val="323232"/>
          <w:sz w:val="28"/>
          <w:szCs w:val="28"/>
        </w:rPr>
        <w:t>Участники должны правильно назвать назначения специальных знаков.</w:t>
      </w:r>
    </w:p>
    <w:p w:rsidR="00D75E6C" w:rsidRDefault="00D75E6C" w:rsidP="00D75E6C">
      <w:pPr>
        <w:spacing w:after="0" w:line="240" w:lineRule="auto"/>
        <w:jc w:val="both"/>
        <w:rPr>
          <w:rFonts w:ascii="Times New Roman" w:hAnsi="Times New Roman"/>
          <w:color w:val="323232"/>
          <w:sz w:val="28"/>
          <w:szCs w:val="28"/>
        </w:rPr>
      </w:pPr>
    </w:p>
    <w:p w:rsidR="00D75E6C" w:rsidRDefault="001531F8" w:rsidP="00D75E6C">
      <w:pPr>
        <w:spacing w:after="0" w:line="240" w:lineRule="auto"/>
        <w:jc w:val="both"/>
        <w:rPr>
          <w:rFonts w:ascii="Times New Roman" w:hAnsi="Times New Roman"/>
          <w:color w:val="323232"/>
          <w:sz w:val="28"/>
          <w:szCs w:val="28"/>
        </w:rPr>
      </w:pPr>
      <w:r>
        <w:rPr>
          <w:noProof/>
        </w:rPr>
        <w:drawing>
          <wp:inline distT="0" distB="0" distL="0" distR="0" wp14:anchorId="44FB919A" wp14:editId="020D9E03">
            <wp:extent cx="2635441" cy="2705100"/>
            <wp:effectExtent l="0" t="0" r="0" b="0"/>
            <wp:docPr id="1" name="Рисунок 1" descr="https://avatars.mds.yandex.net/i?id=94e46e3c12541868b042405d8b4ef26e64aa372b-174433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4e46e3c12541868b042405d8b4ef26e64aa372b-174433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59" cy="272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Pr="00FC4954" w:rsidRDefault="00D75E6C" w:rsidP="00D75E6C"/>
    <w:p w:rsidR="00D75E6C" w:rsidRPr="00FC4954" w:rsidRDefault="00D75E6C" w:rsidP="00D75E6C">
      <w:r>
        <w:rPr>
          <w:noProof/>
        </w:rPr>
        <w:lastRenderedPageBreak/>
        <w:drawing>
          <wp:inline distT="0" distB="0" distL="0" distR="0" wp14:anchorId="33FF8D61" wp14:editId="6DDF9B53">
            <wp:extent cx="3063240" cy="3657704"/>
            <wp:effectExtent l="0" t="0" r="3810" b="0"/>
            <wp:docPr id="3" name="Рисунок 3" descr="https://avatars.mds.yandex.net/i?id=6e9b0765f4af00855671837b3b9b9496e4d24412-42552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6e9b0765f4af00855671837b3b9b9496e4d24412-42552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811" cy="36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/>
    <w:p w:rsidR="00BD48B3" w:rsidRDefault="00BD48B3" w:rsidP="00D75E6C"/>
    <w:p w:rsidR="00BD48B3" w:rsidRDefault="00BD48B3" w:rsidP="00D75E6C">
      <w:r>
        <w:t xml:space="preserve">                        </w:t>
      </w:r>
    </w:p>
    <w:p w:rsidR="00D75E6C" w:rsidRDefault="00D75E6C" w:rsidP="00D75E6C">
      <w:pPr>
        <w:tabs>
          <w:tab w:val="left" w:pos="0"/>
        </w:tabs>
      </w:pPr>
      <w:r>
        <w:tab/>
      </w:r>
      <w:r w:rsidR="00BD48B3">
        <w:rPr>
          <w:noProof/>
        </w:rPr>
        <w:drawing>
          <wp:inline distT="0" distB="0" distL="0" distR="0" wp14:anchorId="500B4900" wp14:editId="5BFC5D1D">
            <wp:extent cx="3147060" cy="2926986"/>
            <wp:effectExtent l="0" t="0" r="0" b="6985"/>
            <wp:docPr id="13" name="Рисунок 13" descr="https://avatars.mds.yandex.net/i?id=b776ba3d593f6e38eddbff234193b3a1f197b9a8-98501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b776ba3d593f6e38eddbff234193b3a1f197b9a8-98501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185" cy="293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  <w:r>
        <w:rPr>
          <w:noProof/>
        </w:rPr>
        <w:lastRenderedPageBreak/>
        <w:drawing>
          <wp:inline distT="0" distB="0" distL="0" distR="0" wp14:anchorId="5CE0F111" wp14:editId="3C8D08BF">
            <wp:extent cx="3848100" cy="3848100"/>
            <wp:effectExtent l="0" t="0" r="0" b="0"/>
            <wp:docPr id="14" name="Рисунок 14" descr="https://avatars.mds.yandex.net/i?id=d764dd966aae100907f25bee391c13e9adacc26f-52362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d764dd966aae100907f25bee391c13e9adacc26f-523626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  <w:r>
        <w:rPr>
          <w:noProof/>
        </w:rPr>
        <w:drawing>
          <wp:inline distT="0" distB="0" distL="0" distR="0" wp14:anchorId="22DFAA94" wp14:editId="799FB06D">
            <wp:extent cx="3371850" cy="3345779"/>
            <wp:effectExtent l="0" t="0" r="0" b="0"/>
            <wp:docPr id="15" name="Рисунок 15" descr="https://avatars.mds.yandex.net/i?id=bf0bce4d4c2bbadf690ec0af1fe470b44af94a5d-35606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bf0bce4d4c2bbadf690ec0af1fe470b44af94a5d-35606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080" cy="33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  <w:rPr>
          <w:noProof/>
        </w:rPr>
      </w:pPr>
      <w:r>
        <w:rPr>
          <w:noProof/>
        </w:rPr>
        <w:drawing>
          <wp:inline distT="0" distB="0" distL="0" distR="0" wp14:anchorId="75D6E14A" wp14:editId="4F8DCA1E">
            <wp:extent cx="3600450" cy="3600450"/>
            <wp:effectExtent l="0" t="0" r="0" b="0"/>
            <wp:docPr id="17" name="Рисунок 17" descr="https://avatars.mds.yandex.net/i?id=e65e46cd130cbee517429a1a9ac8bc15ef160b8f-58581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e65e46cd130cbee517429a1a9ac8bc15ef160b8f-58581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>
      <w:pPr>
        <w:tabs>
          <w:tab w:val="left" w:pos="1365"/>
        </w:tabs>
        <w:rPr>
          <w:noProof/>
        </w:rPr>
      </w:pPr>
      <w:r>
        <w:rPr>
          <w:noProof/>
        </w:rPr>
        <w:drawing>
          <wp:inline distT="0" distB="0" distL="0" distR="0" wp14:anchorId="619F0C6E" wp14:editId="2DACB8D8">
            <wp:extent cx="3619500" cy="3619500"/>
            <wp:effectExtent l="0" t="0" r="0" b="0"/>
            <wp:docPr id="18" name="Рисунок 18" descr="https://avatars.mds.yandex.net/i?id=f6fd6850821f9d61f995dd5533c98569cba2410e-51508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i?id=f6fd6850821f9d61f995dd5533c98569cba2410e-51508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2D0A06C0" wp14:editId="74B1ACFE">
            <wp:extent cx="3600450" cy="3600450"/>
            <wp:effectExtent l="0" t="0" r="0" b="0"/>
            <wp:docPr id="20" name="Рисунок 20" descr="https://avatars.mds.yandex.net/i?id=688818b208f618fe1aab3d8023c324e7e0fd228f-125296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i?id=688818b208f618fe1aab3d8023c324e7e0fd228f-125296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  <w:r>
        <w:rPr>
          <w:noProof/>
        </w:rPr>
        <w:drawing>
          <wp:inline distT="0" distB="0" distL="0" distR="0" wp14:anchorId="0E0F000C" wp14:editId="70817B09">
            <wp:extent cx="3505200" cy="3505200"/>
            <wp:effectExtent l="0" t="0" r="0" b="0"/>
            <wp:docPr id="21" name="Рисунок 21" descr="https://avatars.mds.yandex.net/i?id=a992c0cb33344063466f3ffd9b958b8291bb2fd6-46002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a992c0cb33344063466f3ffd9b958b8291bb2fd6-46002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08E3FEB3" wp14:editId="2DAEC742">
            <wp:extent cx="3181207" cy="4138156"/>
            <wp:effectExtent l="0" t="0" r="0" b="0"/>
            <wp:docPr id="22" name="Рисунок 22" descr="https://avatars.mds.yandex.net/i?id=1de3ec0a3e618158847e905bcb8c3ec1afa3b47f-1263348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i?id=1de3ec0a3e618158847e905bcb8c3ec1afa3b47f-1263348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188" cy="416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Default="00D75E6C" w:rsidP="00D75E6C">
      <w:pPr>
        <w:tabs>
          <w:tab w:val="left" w:pos="1365"/>
        </w:tabs>
        <w:rPr>
          <w:noProof/>
        </w:rPr>
      </w:pPr>
      <w:r>
        <w:rPr>
          <w:noProof/>
        </w:rPr>
        <w:drawing>
          <wp:inline distT="0" distB="0" distL="0" distR="0" wp14:anchorId="330C66D0" wp14:editId="7DD113EC">
            <wp:extent cx="5940425" cy="3913137"/>
            <wp:effectExtent l="0" t="0" r="0" b="0"/>
            <wp:docPr id="23" name="Рисунок 23" descr="https://avatars.mds.yandex.net/i?id=5920c77c8f2749f818f50116ca80848f5c830995-108504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i?id=5920c77c8f2749f818f50116ca80848f5c830995-108504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6C" w:rsidRPr="001025CE" w:rsidRDefault="00D75E6C" w:rsidP="00D75E6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</w:rPr>
      </w:pPr>
      <w:r w:rsidRPr="001025CE">
        <w:rPr>
          <w:rFonts w:ascii="Times New Roman" w:hAnsi="Times New Roman"/>
          <w:b/>
          <w:color w:val="FF0000"/>
          <w:sz w:val="28"/>
        </w:rPr>
        <w:t>Жюри подводит итоги. Опред</w:t>
      </w:r>
      <w:r w:rsidR="0002651A">
        <w:rPr>
          <w:rFonts w:ascii="Times New Roman" w:hAnsi="Times New Roman"/>
          <w:b/>
          <w:color w:val="FF0000"/>
          <w:sz w:val="28"/>
        </w:rPr>
        <w:t xml:space="preserve">еляется победитель. </w:t>
      </w:r>
    </w:p>
    <w:p w:rsidR="00D75E6C" w:rsidRDefault="00D75E6C" w:rsidP="00D75E6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</w:p>
    <w:p w:rsidR="00D75E6C" w:rsidRDefault="00D75E6C" w:rsidP="00D75E6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75E6C" w:rsidRPr="001025CE" w:rsidRDefault="001025CE" w:rsidP="001025CE">
      <w:pPr>
        <w:tabs>
          <w:tab w:val="left" w:pos="5805"/>
        </w:tabs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D75E6C" w:rsidRPr="001025CE">
        <w:rPr>
          <w:rFonts w:ascii="Times New Roman" w:hAnsi="Times New Roman"/>
          <w:b/>
          <w:color w:val="FF0000"/>
          <w:sz w:val="28"/>
        </w:rPr>
        <w:t xml:space="preserve">Уполномоченный по охране труда – </w:t>
      </w:r>
      <w:r w:rsidRPr="001025CE">
        <w:rPr>
          <w:rFonts w:ascii="Times New Roman" w:hAnsi="Times New Roman"/>
          <w:b/>
          <w:color w:val="FF0000"/>
          <w:sz w:val="28"/>
        </w:rPr>
        <w:t xml:space="preserve"> </w:t>
      </w:r>
      <w:r w:rsidR="00D75E6C" w:rsidRPr="001025CE">
        <w:rPr>
          <w:rFonts w:ascii="Times New Roman" w:hAnsi="Times New Roman"/>
          <w:b/>
          <w:color w:val="FF0000"/>
          <w:sz w:val="28"/>
        </w:rPr>
        <w:t>Белых</w:t>
      </w:r>
      <w:r w:rsidRPr="001025CE">
        <w:rPr>
          <w:rFonts w:ascii="Times New Roman" w:hAnsi="Times New Roman"/>
          <w:b/>
          <w:color w:val="FF0000"/>
          <w:sz w:val="28"/>
        </w:rPr>
        <w:t xml:space="preserve"> Мари Евгеньевна</w:t>
      </w: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  <w:rPr>
          <w:noProof/>
        </w:rPr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D75E6C" w:rsidRDefault="00D75E6C" w:rsidP="00D75E6C">
      <w:pPr>
        <w:tabs>
          <w:tab w:val="left" w:pos="1365"/>
        </w:tabs>
      </w:pPr>
    </w:p>
    <w:p w:rsidR="00750021" w:rsidRDefault="00750021"/>
    <w:sectPr w:rsidR="0075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E7F"/>
    <w:multiLevelType w:val="hybridMultilevel"/>
    <w:tmpl w:val="9C3413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57427"/>
    <w:multiLevelType w:val="multilevel"/>
    <w:tmpl w:val="AFB4F8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8C"/>
    <w:rsid w:val="0002651A"/>
    <w:rsid w:val="001025CE"/>
    <w:rsid w:val="001531F8"/>
    <w:rsid w:val="00445F8C"/>
    <w:rsid w:val="00711CD4"/>
    <w:rsid w:val="00750021"/>
    <w:rsid w:val="00755D12"/>
    <w:rsid w:val="00BD48B3"/>
    <w:rsid w:val="00D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D75E6C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D75E6C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E6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D75E6C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D75E6C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E6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zakharova.omvd@gmail.com</dc:creator>
  <cp:keywords/>
  <dc:description/>
  <cp:lastModifiedBy>zakharova.omvd@gmail.com</cp:lastModifiedBy>
  <cp:revision>4</cp:revision>
  <dcterms:created xsi:type="dcterms:W3CDTF">2026-05-02T05:45:00Z</dcterms:created>
  <dcterms:modified xsi:type="dcterms:W3CDTF">2026-05-03T15:33:00Z</dcterms:modified>
</cp:coreProperties>
</file>