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4DDF4" w:themeColor="accent1" w:themeTint="66"/>
  <w:body>
    <w:p w14:paraId="2D3211AD" w14:textId="77777777" w:rsidR="00C1316F" w:rsidRDefault="00654F50" w:rsidP="00654F50">
      <w:pPr>
        <w:jc w:val="center"/>
        <w:rPr>
          <w:rFonts w:ascii="Times New Roman" w:hAnsi="Times New Roman" w:cs="Times New Roman"/>
          <w:sz w:val="36"/>
          <w:szCs w:val="36"/>
        </w:rPr>
      </w:pPr>
      <w:r w:rsidRPr="00C1316F">
        <w:rPr>
          <w:rFonts w:ascii="Times New Roman" w:hAnsi="Times New Roman" w:cs="Times New Roman"/>
          <w:sz w:val="36"/>
          <w:szCs w:val="36"/>
        </w:rPr>
        <w:t xml:space="preserve">ТЕРРИТОРИАЛЬНАЯ МУНИЦИПАЛЬНАЯ </w:t>
      </w:r>
    </w:p>
    <w:p w14:paraId="24DCC5C6" w14:textId="0A99111C" w:rsidR="005D7491" w:rsidRPr="00C1316F" w:rsidRDefault="00654F50" w:rsidP="00654F50">
      <w:pPr>
        <w:jc w:val="center"/>
        <w:rPr>
          <w:rFonts w:ascii="Times New Roman" w:hAnsi="Times New Roman" w:cs="Times New Roman"/>
          <w:sz w:val="36"/>
          <w:szCs w:val="36"/>
        </w:rPr>
      </w:pPr>
      <w:r w:rsidRPr="00C1316F">
        <w:rPr>
          <w:rFonts w:ascii="Times New Roman" w:hAnsi="Times New Roman" w:cs="Times New Roman"/>
          <w:sz w:val="36"/>
          <w:szCs w:val="36"/>
        </w:rPr>
        <w:t>ПСИХОЛОГО-МЕДИКО-ПЕДАГОГИЧЕСКАЯ КОМИССИЯ</w:t>
      </w:r>
    </w:p>
    <w:p w14:paraId="233D781D" w14:textId="1DFD22D7" w:rsidR="00B33DC1" w:rsidRPr="00C1316F" w:rsidRDefault="00B33DC1" w:rsidP="00654F50">
      <w:pPr>
        <w:jc w:val="center"/>
        <w:rPr>
          <w:rFonts w:ascii="Times New Roman" w:hAnsi="Times New Roman" w:cs="Times New Roman"/>
          <w:sz w:val="36"/>
          <w:szCs w:val="36"/>
        </w:rPr>
      </w:pPr>
      <w:r w:rsidRPr="00C1316F">
        <w:rPr>
          <w:rFonts w:ascii="Times New Roman" w:hAnsi="Times New Roman" w:cs="Times New Roman"/>
          <w:sz w:val="36"/>
          <w:szCs w:val="36"/>
        </w:rPr>
        <w:t>БЕРЕЗОВСК</w:t>
      </w:r>
      <w:r w:rsidR="00E7646E">
        <w:rPr>
          <w:rFonts w:ascii="Times New Roman" w:hAnsi="Times New Roman" w:cs="Times New Roman"/>
          <w:sz w:val="36"/>
          <w:szCs w:val="36"/>
        </w:rPr>
        <w:t xml:space="preserve">ОГО </w:t>
      </w:r>
      <w:r w:rsidRPr="00C1316F">
        <w:rPr>
          <w:rFonts w:ascii="Times New Roman" w:hAnsi="Times New Roman" w:cs="Times New Roman"/>
          <w:sz w:val="36"/>
          <w:szCs w:val="36"/>
        </w:rPr>
        <w:t>ГОРОДСКО</w:t>
      </w:r>
      <w:r w:rsidR="00E7646E">
        <w:rPr>
          <w:rFonts w:ascii="Times New Roman" w:hAnsi="Times New Roman" w:cs="Times New Roman"/>
          <w:sz w:val="36"/>
          <w:szCs w:val="36"/>
        </w:rPr>
        <w:t>ГО</w:t>
      </w:r>
      <w:r w:rsidRPr="00C1316F">
        <w:rPr>
          <w:rFonts w:ascii="Times New Roman" w:hAnsi="Times New Roman" w:cs="Times New Roman"/>
          <w:sz w:val="36"/>
          <w:szCs w:val="36"/>
        </w:rPr>
        <w:t xml:space="preserve"> ОКРУГ</w:t>
      </w:r>
      <w:r w:rsidR="00E7646E">
        <w:rPr>
          <w:rFonts w:ascii="Times New Roman" w:hAnsi="Times New Roman" w:cs="Times New Roman"/>
          <w:sz w:val="36"/>
          <w:szCs w:val="36"/>
        </w:rPr>
        <w:t>А</w:t>
      </w:r>
    </w:p>
    <w:p w14:paraId="48B0CF45" w14:textId="77777777" w:rsidR="00C1316F" w:rsidRDefault="00C1316F" w:rsidP="00C131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76B4EF" w14:textId="2947F5E3" w:rsidR="00C1316F" w:rsidRPr="0066373D" w:rsidRDefault="00C1316F" w:rsidP="00C131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373D">
        <w:rPr>
          <w:rFonts w:ascii="Times New Roman" w:hAnsi="Times New Roman" w:cs="Times New Roman"/>
          <w:b/>
          <w:sz w:val="40"/>
          <w:szCs w:val="40"/>
        </w:rPr>
        <w:t xml:space="preserve">МАРШРУТИЗАТОР </w:t>
      </w:r>
    </w:p>
    <w:p w14:paraId="5907F27D" w14:textId="77777777" w:rsidR="00C1316F" w:rsidRDefault="00C1316F" w:rsidP="00C1316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(для родителей) </w:t>
      </w:r>
    </w:p>
    <w:p w14:paraId="20EE920F" w14:textId="026AC03A" w:rsidR="00C1316F" w:rsidRDefault="00C1316F" w:rsidP="00C1316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прохождению процедуры обследования в ПМПК </w:t>
      </w:r>
    </w:p>
    <w:p w14:paraId="358D2CEF" w14:textId="74DCDDA8" w:rsidR="00B33DC1" w:rsidRDefault="00B33DC1" w:rsidP="00654F50">
      <w:pPr>
        <w:jc w:val="center"/>
        <w:rPr>
          <w:rFonts w:ascii="Calibri" w:hAnsi="Calibri" w:cs="Calibri"/>
        </w:rPr>
      </w:pPr>
    </w:p>
    <w:p w14:paraId="58305EA1" w14:textId="52AB3635" w:rsidR="00C1316F" w:rsidRDefault="00C1316F" w:rsidP="00654F50">
      <w:pPr>
        <w:jc w:val="center"/>
        <w:rPr>
          <w:rFonts w:ascii="Calibri" w:hAnsi="Calibri" w:cs="Calibri"/>
        </w:rPr>
      </w:pPr>
    </w:p>
    <w:p w14:paraId="0D4B626D" w14:textId="200BBAE7" w:rsidR="00C1316F" w:rsidRDefault="00C1316F" w:rsidP="00654F50">
      <w:pPr>
        <w:jc w:val="center"/>
        <w:rPr>
          <w:rFonts w:ascii="Calibri" w:hAnsi="Calibri" w:cs="Calibri"/>
        </w:rPr>
      </w:pPr>
    </w:p>
    <w:p w14:paraId="7D0DF872" w14:textId="1C012706" w:rsidR="00C1316F" w:rsidRDefault="00C1316F" w:rsidP="00654F50">
      <w:pPr>
        <w:jc w:val="center"/>
        <w:rPr>
          <w:rFonts w:ascii="Calibri" w:hAnsi="Calibri" w:cs="Calibri"/>
        </w:rPr>
      </w:pPr>
    </w:p>
    <w:p w14:paraId="7342E386" w14:textId="681F7D6B" w:rsidR="00C1316F" w:rsidRDefault="00C1316F" w:rsidP="00654F50">
      <w:pPr>
        <w:jc w:val="center"/>
        <w:rPr>
          <w:rFonts w:ascii="Calibri" w:hAnsi="Calibri" w:cs="Calibri"/>
        </w:rPr>
      </w:pPr>
    </w:p>
    <w:p w14:paraId="1B1B67E3" w14:textId="056D262B" w:rsidR="00C1316F" w:rsidRDefault="00C1316F" w:rsidP="00654F50">
      <w:pPr>
        <w:jc w:val="center"/>
        <w:rPr>
          <w:rFonts w:ascii="Calibri" w:hAnsi="Calibri" w:cs="Calibri"/>
        </w:rPr>
      </w:pPr>
    </w:p>
    <w:p w14:paraId="475DE3A9" w14:textId="77F3B264" w:rsidR="00C1316F" w:rsidRDefault="00C1316F" w:rsidP="00654F50">
      <w:pPr>
        <w:jc w:val="center"/>
        <w:rPr>
          <w:rFonts w:ascii="Calibri" w:hAnsi="Calibri" w:cs="Calibri"/>
        </w:rPr>
      </w:pPr>
    </w:p>
    <w:p w14:paraId="5B0FAB06" w14:textId="0320F966" w:rsidR="00C1316F" w:rsidRDefault="00C1316F" w:rsidP="00654F50">
      <w:pPr>
        <w:jc w:val="center"/>
        <w:rPr>
          <w:rFonts w:ascii="Calibri" w:hAnsi="Calibri" w:cs="Calibri"/>
        </w:rPr>
      </w:pPr>
    </w:p>
    <w:p w14:paraId="230C66F8" w14:textId="2DD6F251" w:rsidR="00C1316F" w:rsidRDefault="00C1316F" w:rsidP="00654F50">
      <w:pPr>
        <w:jc w:val="center"/>
        <w:rPr>
          <w:rFonts w:ascii="Calibri" w:hAnsi="Calibri" w:cs="Calibri"/>
        </w:rPr>
      </w:pPr>
    </w:p>
    <w:p w14:paraId="2A1ADD14" w14:textId="639FFEF6" w:rsidR="00C1316F" w:rsidRDefault="00C1316F" w:rsidP="00654F50">
      <w:pPr>
        <w:jc w:val="center"/>
        <w:rPr>
          <w:rFonts w:ascii="Calibri" w:hAnsi="Calibri" w:cs="Calibri"/>
        </w:rPr>
      </w:pPr>
    </w:p>
    <w:p w14:paraId="0C051423" w14:textId="39E2445A" w:rsidR="00C1316F" w:rsidRDefault="00C1316F" w:rsidP="00654F50">
      <w:pPr>
        <w:jc w:val="center"/>
        <w:rPr>
          <w:rFonts w:ascii="Calibri" w:hAnsi="Calibri" w:cs="Calibri"/>
        </w:rPr>
      </w:pPr>
    </w:p>
    <w:p w14:paraId="38650F08" w14:textId="533D2EE9" w:rsidR="00C1316F" w:rsidRDefault="00C1316F" w:rsidP="00654F50">
      <w:pPr>
        <w:jc w:val="center"/>
        <w:rPr>
          <w:rFonts w:ascii="Calibri" w:hAnsi="Calibri" w:cs="Calibri"/>
        </w:rPr>
      </w:pPr>
    </w:p>
    <w:p w14:paraId="6D3D7C81" w14:textId="77777777" w:rsidR="008548CB" w:rsidRDefault="008548CB" w:rsidP="00654F50">
      <w:pPr>
        <w:jc w:val="center"/>
        <w:rPr>
          <w:rFonts w:ascii="Calibri" w:hAnsi="Calibri" w:cs="Calibri"/>
        </w:rPr>
      </w:pPr>
    </w:p>
    <w:p w14:paraId="47786444" w14:textId="5ED565CC" w:rsidR="00C1316F" w:rsidRPr="00E7646E" w:rsidRDefault="00C1316F" w:rsidP="00C227DB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646E">
        <w:rPr>
          <w:rFonts w:ascii="Times New Roman" w:hAnsi="Times New Roman" w:cs="Times New Roman"/>
          <w:b/>
          <w:i/>
          <w:sz w:val="32"/>
          <w:szCs w:val="32"/>
        </w:rPr>
        <w:lastRenderedPageBreak/>
        <w:t>Уважаемые родители!</w:t>
      </w:r>
    </w:p>
    <w:p w14:paraId="3BAF35FA" w14:textId="77777777" w:rsidR="00814AA8" w:rsidRPr="008548CB" w:rsidRDefault="00814AA8" w:rsidP="00C227DB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14:paraId="70AB6D3A" w14:textId="77777777" w:rsidR="00C1316F" w:rsidRPr="008548CB" w:rsidRDefault="00C1316F" w:rsidP="00814AA8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</w:t>
      </w:r>
      <w:bookmarkStart w:id="0" w:name="dst100085"/>
      <w:bookmarkEnd w:id="0"/>
      <w:r w:rsidRPr="0085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492A7370" w14:textId="77777777" w:rsidR="00814AA8" w:rsidRDefault="00C1316F" w:rsidP="00814AA8">
      <w:pPr>
        <w:tabs>
          <w:tab w:val="left" w:pos="42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85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Это право закреплено в</w:t>
      </w:r>
      <w:r w:rsidRPr="008548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548C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Федеральном законе от 29 декабря 2012г. </w:t>
      </w:r>
      <w:r w:rsidRPr="008548C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br/>
        <w:t>«Об образовании в Российской Федерации» № 273-ФЗ</w:t>
      </w:r>
    </w:p>
    <w:p w14:paraId="6C1041B5" w14:textId="77777777" w:rsidR="00814AA8" w:rsidRDefault="00C1316F" w:rsidP="00814AA8">
      <w:pPr>
        <w:tabs>
          <w:tab w:val="left" w:pos="426"/>
        </w:tabs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С целью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 создаются психолого-медико-педагогические комиссии (далее - ПМПК, комиссия) </w:t>
      </w:r>
      <w:r w:rsidRPr="008548C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F191F">
        <w:rPr>
          <w:rFonts w:ascii="Times New Roman" w:hAnsi="Times New Roman" w:cs="Times New Roman"/>
          <w:b/>
          <w:i/>
          <w:sz w:val="28"/>
          <w:szCs w:val="28"/>
        </w:rPr>
        <w:t>Приказ Министерства образования и науки Российской Федерации</w:t>
      </w:r>
      <w:r w:rsidRPr="00CF191F">
        <w:rPr>
          <w:rFonts w:ascii="Times New Roman" w:hAnsi="Times New Roman" w:cs="Times New Roman"/>
          <w:b/>
          <w:i/>
          <w:sz w:val="28"/>
          <w:szCs w:val="28"/>
        </w:rPr>
        <w:br/>
        <w:t>от 20 сентября 2013 г. № 1082 об утверждении Положения о психолого-медико-педагогической комиссии).</w:t>
      </w:r>
    </w:p>
    <w:p w14:paraId="02CC1BC0" w14:textId="77777777" w:rsidR="00814AA8" w:rsidRDefault="00C1316F" w:rsidP="00814AA8">
      <w:pPr>
        <w:tabs>
          <w:tab w:val="left" w:pos="426"/>
        </w:tabs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Инициировать прохождение ПМПК мо</w:t>
      </w:r>
      <w:r w:rsidR="00403E24" w:rsidRPr="008548CB">
        <w:rPr>
          <w:rFonts w:ascii="Times New Roman" w:hAnsi="Times New Roman" w:cs="Times New Roman"/>
          <w:sz w:val="28"/>
          <w:szCs w:val="28"/>
        </w:rPr>
        <w:t>жет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организация, которую посещает ребёнок</w:t>
      </w:r>
      <w:r w:rsidR="00403E24" w:rsidRPr="008548CB">
        <w:rPr>
          <w:rFonts w:ascii="Times New Roman" w:hAnsi="Times New Roman" w:cs="Times New Roman"/>
          <w:sz w:val="28"/>
          <w:szCs w:val="28"/>
        </w:rPr>
        <w:t>, или родители (законные представители)</w:t>
      </w:r>
      <w:r w:rsidRPr="008548CB">
        <w:rPr>
          <w:rFonts w:ascii="Times New Roman" w:hAnsi="Times New Roman" w:cs="Times New Roman"/>
          <w:sz w:val="28"/>
          <w:szCs w:val="28"/>
        </w:rPr>
        <w:t>.</w:t>
      </w:r>
    </w:p>
    <w:p w14:paraId="4BDA988A" w14:textId="1310B3BD" w:rsidR="00C1316F" w:rsidRPr="008548CB" w:rsidRDefault="00C1316F" w:rsidP="00814AA8">
      <w:pPr>
        <w:tabs>
          <w:tab w:val="left" w:pos="426"/>
        </w:tabs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Если Вам с Вашим ребёнком предстоит пройти процедуру психолого-медико-педагогической комиссии, этот маршрутизатор поможет Вам подготовиться к ней. </w:t>
      </w:r>
    </w:p>
    <w:p w14:paraId="4BC76829" w14:textId="77777777" w:rsidR="00C1316F" w:rsidRPr="008548CB" w:rsidRDefault="00C1316F" w:rsidP="008548CB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14CA5" w14:textId="77777777" w:rsidR="00C1316F" w:rsidRPr="00814AA8" w:rsidRDefault="00C1316F" w:rsidP="00C227DB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14AA8">
        <w:rPr>
          <w:rFonts w:ascii="Times New Roman" w:hAnsi="Times New Roman" w:cs="Times New Roman"/>
          <w:b/>
          <w:i/>
          <w:sz w:val="32"/>
          <w:szCs w:val="32"/>
        </w:rPr>
        <w:lastRenderedPageBreak/>
        <w:t>Шаг 1.  Подготовка и предоставление документов</w:t>
      </w:r>
    </w:p>
    <w:p w14:paraId="30463D32" w14:textId="77777777" w:rsidR="00C1316F" w:rsidRPr="008548CB" w:rsidRDefault="00C1316F" w:rsidP="008548C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D747ED" w14:textId="310D61AC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Обследование осуществляется </w:t>
      </w:r>
      <w:r w:rsidR="0081531A" w:rsidRPr="008548CB">
        <w:rPr>
          <w:rFonts w:ascii="Times New Roman" w:hAnsi="Times New Roman" w:cs="Times New Roman"/>
          <w:sz w:val="28"/>
          <w:szCs w:val="28"/>
        </w:rPr>
        <w:t>ТМПМПК</w:t>
      </w:r>
      <w:r w:rsidRPr="008548CB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 w:rsidR="0081531A" w:rsidRPr="008548CB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обследуемого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 проведении обследования в психолого-медико-педагогической комиссии </w:t>
      </w:r>
      <w:r w:rsidR="0081531A" w:rsidRPr="008548CB">
        <w:rPr>
          <w:rFonts w:ascii="Times New Roman" w:hAnsi="Times New Roman" w:cs="Times New Roman"/>
          <w:sz w:val="28"/>
          <w:szCs w:val="28"/>
        </w:rPr>
        <w:t>(</w:t>
      </w:r>
      <w:r w:rsidR="0081531A" w:rsidRPr="008548CB">
        <w:rPr>
          <w:rFonts w:ascii="Times New Roman" w:hAnsi="Times New Roman" w:cs="Times New Roman"/>
          <w:i/>
          <w:iCs/>
          <w:sz w:val="28"/>
          <w:szCs w:val="28"/>
        </w:rPr>
        <w:t>бланк заявления Вам предоставит специалист комиссии и поможет в его заполнении, либо его можно скачать на сайте и заполнить самостоятельно</w:t>
      </w:r>
      <w:r w:rsidR="0081531A" w:rsidRPr="008548CB">
        <w:rPr>
          <w:rFonts w:ascii="Times New Roman" w:hAnsi="Times New Roman" w:cs="Times New Roman"/>
          <w:sz w:val="28"/>
          <w:szCs w:val="28"/>
        </w:rPr>
        <w:t>)</w:t>
      </w:r>
    </w:p>
    <w:p w14:paraId="10143E20" w14:textId="27F81A65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573840"/>
      <w:r w:rsidRPr="008548CB">
        <w:rPr>
          <w:rFonts w:ascii="Times New Roman" w:hAnsi="Times New Roman" w:cs="Times New Roman"/>
          <w:sz w:val="28"/>
          <w:szCs w:val="28"/>
        </w:rPr>
        <w:t xml:space="preserve">Для проведения обследования </w:t>
      </w:r>
      <w:r w:rsidR="00A01440" w:rsidRPr="008548CB">
        <w:rPr>
          <w:rFonts w:ascii="Times New Roman" w:hAnsi="Times New Roman" w:cs="Times New Roman"/>
          <w:sz w:val="28"/>
          <w:szCs w:val="28"/>
        </w:rPr>
        <w:t xml:space="preserve">ребенка Вам </w:t>
      </w:r>
      <w:r w:rsidRPr="008548CB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с заявлением</w:t>
      </w:r>
      <w:r w:rsidR="00A01440" w:rsidRPr="008548CB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8548CB">
        <w:rPr>
          <w:rFonts w:ascii="Times New Roman" w:hAnsi="Times New Roman" w:cs="Times New Roman"/>
          <w:sz w:val="28"/>
          <w:szCs w:val="28"/>
        </w:rPr>
        <w:t>предостав</w:t>
      </w:r>
      <w:r w:rsidR="00A01440" w:rsidRPr="008548CB">
        <w:rPr>
          <w:rFonts w:ascii="Times New Roman" w:hAnsi="Times New Roman" w:cs="Times New Roman"/>
          <w:sz w:val="28"/>
          <w:szCs w:val="28"/>
        </w:rPr>
        <w:t xml:space="preserve">ить </w:t>
      </w:r>
      <w:r w:rsidR="00A01440" w:rsidRPr="008548CB">
        <w:rPr>
          <w:rFonts w:ascii="Times New Roman" w:hAnsi="Times New Roman" w:cs="Times New Roman"/>
          <w:i/>
          <w:iCs/>
          <w:sz w:val="28"/>
          <w:szCs w:val="28"/>
        </w:rPr>
        <w:t>(в бумажном или электронном виде)</w:t>
      </w:r>
      <w:r w:rsidRPr="008548CB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bookmarkEnd w:id="1"/>
      <w:r w:rsidRPr="008548CB">
        <w:rPr>
          <w:rFonts w:ascii="Times New Roman" w:hAnsi="Times New Roman" w:cs="Times New Roman"/>
          <w:sz w:val="28"/>
          <w:szCs w:val="28"/>
        </w:rPr>
        <w:t>:</w:t>
      </w:r>
    </w:p>
    <w:p w14:paraId="73A01B94" w14:textId="77777777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14:paraId="604EE151" w14:textId="77777777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14:paraId="4D26D7A3" w14:textId="77777777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14:paraId="662B61AD" w14:textId="1935D7FE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г)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</w:t>
      </w:r>
      <w:r w:rsidR="00FA53CE" w:rsidRPr="008548CB">
        <w:rPr>
          <w:rFonts w:ascii="Times New Roman" w:hAnsi="Times New Roman" w:cs="Times New Roman"/>
          <w:b/>
          <w:bCs/>
          <w:sz w:val="28"/>
          <w:szCs w:val="28"/>
        </w:rPr>
        <w:t>образовательной о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рганизации</w:t>
      </w:r>
      <w:r w:rsidR="00FA53CE" w:rsidRPr="008548CB">
        <w:rPr>
          <w:rFonts w:ascii="Times New Roman" w:hAnsi="Times New Roman" w:cs="Times New Roman"/>
          <w:sz w:val="28"/>
          <w:szCs w:val="28"/>
        </w:rPr>
        <w:t>;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</w:t>
      </w:r>
      <w:r w:rsidR="00FA53CE" w:rsidRPr="008548CB">
        <w:rPr>
          <w:rFonts w:ascii="Times New Roman" w:hAnsi="Times New Roman" w:cs="Times New Roman"/>
          <w:sz w:val="28"/>
          <w:szCs w:val="28"/>
        </w:rPr>
        <w:t>;</w:t>
      </w:r>
      <w:r w:rsidRPr="008548CB">
        <w:rPr>
          <w:rFonts w:ascii="Times New Roman" w:hAnsi="Times New Roman" w:cs="Times New Roman"/>
          <w:sz w:val="28"/>
          <w:szCs w:val="28"/>
        </w:rPr>
        <w:t xml:space="preserve"> медицинской организации, других организаций (при наличии);</w:t>
      </w:r>
    </w:p>
    <w:p w14:paraId="294F2568" w14:textId="77777777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14:paraId="5C5ACE69" w14:textId="0FF163F7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е)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представление психолого-педагогического консилиума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14:paraId="22AD84DD" w14:textId="5A18D9E4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ж) копия заключения (заключений) </w:t>
      </w:r>
      <w:r w:rsidR="00E7646E">
        <w:rPr>
          <w:rFonts w:ascii="Times New Roman" w:hAnsi="Times New Roman" w:cs="Times New Roman"/>
          <w:sz w:val="28"/>
          <w:szCs w:val="28"/>
        </w:rPr>
        <w:t>ПМПК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 результатах ранее проведенного обследования (при наличии);</w:t>
      </w:r>
    </w:p>
    <w:p w14:paraId="190CB570" w14:textId="0F931B56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з) копии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справки</w:t>
      </w:r>
      <w:r w:rsidR="00403E24"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 МСЭ</w:t>
      </w:r>
      <w:r w:rsidRPr="008548CB">
        <w:rPr>
          <w:rFonts w:ascii="Times New Roman" w:hAnsi="Times New Roman" w:cs="Times New Roman"/>
          <w:sz w:val="28"/>
          <w:szCs w:val="28"/>
        </w:rPr>
        <w:t xml:space="preserve">, подтверждающей факт установления инвалидности,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и ИПРА</w:t>
      </w:r>
      <w:r w:rsidRPr="008548CB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17993AEB" w14:textId="706ADE04" w:rsidR="00F13971" w:rsidRPr="008548CB" w:rsidRDefault="00F13971" w:rsidP="00814A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и)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медицинское заключение</w:t>
      </w:r>
      <w:r w:rsidRPr="008548CB">
        <w:rPr>
          <w:rFonts w:ascii="Times New Roman" w:hAnsi="Times New Roman" w:cs="Times New Roman"/>
          <w:sz w:val="28"/>
          <w:szCs w:val="28"/>
        </w:rPr>
        <w:t xml:space="preserve"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</w:t>
      </w:r>
      <w:r w:rsidR="00403E24" w:rsidRPr="008548CB">
        <w:rPr>
          <w:rFonts w:ascii="Times New Roman" w:hAnsi="Times New Roman" w:cs="Times New Roman"/>
          <w:sz w:val="28"/>
          <w:szCs w:val="28"/>
        </w:rPr>
        <w:t>жительства (регистрации)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обследуемого </w:t>
      </w:r>
      <w:r w:rsidR="00D93A98" w:rsidRPr="008548CB">
        <w:rPr>
          <w:rFonts w:ascii="Times New Roman" w:hAnsi="Times New Roman" w:cs="Times New Roman"/>
          <w:sz w:val="28"/>
          <w:szCs w:val="28"/>
        </w:rPr>
        <w:t>(</w:t>
      </w:r>
      <w:r w:rsidR="00D93A98" w:rsidRPr="008548C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едицинское заключение действительно для предоставления в </w:t>
      </w:r>
      <w:r w:rsidR="00D93A98" w:rsidRPr="008548CB">
        <w:rPr>
          <w:rFonts w:ascii="Times New Roman" w:hAnsi="Times New Roman" w:cs="Times New Roman"/>
          <w:b/>
          <w:bCs/>
          <w:sz w:val="28"/>
          <w:szCs w:val="28"/>
        </w:rPr>
        <w:t>ТМПМПК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6 месяцев со дня его оформления</w:t>
      </w:r>
      <w:r w:rsidR="00D93A98" w:rsidRPr="008548C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ABB64B" w14:textId="2C54D5BE" w:rsidR="004E1952" w:rsidRDefault="00677995" w:rsidP="00814AA8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91E">
        <w:rPr>
          <w:rFonts w:ascii="Times New Roman" w:hAnsi="Times New Roman" w:cs="Times New Roman"/>
          <w:sz w:val="28"/>
          <w:szCs w:val="28"/>
        </w:rPr>
        <w:lastRenderedPageBreak/>
        <w:t>После</w:t>
      </w:r>
      <w:r w:rsidR="00546A2A" w:rsidRPr="0021491E">
        <w:rPr>
          <w:rFonts w:ascii="Times New Roman" w:hAnsi="Times New Roman" w:cs="Times New Roman"/>
          <w:sz w:val="28"/>
          <w:szCs w:val="28"/>
        </w:rPr>
        <w:t xml:space="preserve"> подачи документов комиссия информирует Вас </w:t>
      </w:r>
      <w:r w:rsidR="00546A2A" w:rsidRPr="0021491E">
        <w:rPr>
          <w:rFonts w:ascii="Times New Roman" w:hAnsi="Times New Roman" w:cs="Times New Roman"/>
          <w:sz w:val="28"/>
          <w:szCs w:val="28"/>
        </w:rPr>
        <w:br/>
        <w:t>о дате, времени, месте и порядке проведения обследования.</w:t>
      </w:r>
      <w:r w:rsidR="004E1952" w:rsidRPr="0021491E">
        <w:rPr>
          <w:rFonts w:ascii="Times New Roman" w:hAnsi="Times New Roman" w:cs="Times New Roman"/>
          <w:sz w:val="28"/>
          <w:szCs w:val="28"/>
        </w:rPr>
        <w:t xml:space="preserve"> </w:t>
      </w:r>
      <w:r w:rsidR="004E1952" w:rsidRPr="008548CB">
        <w:rPr>
          <w:rFonts w:ascii="Times New Roman" w:hAnsi="Times New Roman" w:cs="Times New Roman"/>
          <w:sz w:val="28"/>
          <w:szCs w:val="28"/>
        </w:rPr>
        <w:t xml:space="preserve">В назначенный день Вам необходимо вместе с ребёнком явиться в </w:t>
      </w:r>
      <w:r w:rsidR="00E7646E">
        <w:rPr>
          <w:rFonts w:ascii="Times New Roman" w:hAnsi="Times New Roman" w:cs="Times New Roman"/>
          <w:sz w:val="28"/>
          <w:szCs w:val="28"/>
        </w:rPr>
        <w:t>ТМ</w:t>
      </w:r>
      <w:r w:rsidR="004E1952" w:rsidRPr="008548CB">
        <w:rPr>
          <w:rFonts w:ascii="Times New Roman" w:hAnsi="Times New Roman" w:cs="Times New Roman"/>
          <w:sz w:val="28"/>
          <w:szCs w:val="28"/>
        </w:rPr>
        <w:t xml:space="preserve">ПМПК. Важно, чтобы ребёнок был положительно настроен на работу, хорошо себя чувствовал. Не следует начинать процедуру обследования, если ребенок болен. </w:t>
      </w:r>
    </w:p>
    <w:p w14:paraId="4882563E" w14:textId="77777777" w:rsidR="00814AA8" w:rsidRPr="008548CB" w:rsidRDefault="00814AA8" w:rsidP="00814AA8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E350F" w14:textId="4B336EE0" w:rsidR="00C227DB" w:rsidRPr="00814AA8" w:rsidRDefault="00A04B35" w:rsidP="00C227DB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14AA8">
        <w:rPr>
          <w:rFonts w:ascii="Times New Roman" w:hAnsi="Times New Roman" w:cs="Times New Roman"/>
          <w:b/>
          <w:i/>
          <w:sz w:val="32"/>
          <w:szCs w:val="32"/>
        </w:rPr>
        <w:t>Шаг 2.  Диагностическое обследование</w:t>
      </w:r>
    </w:p>
    <w:p w14:paraId="0F3165DD" w14:textId="77777777" w:rsidR="00814AA8" w:rsidRDefault="00814AA8" w:rsidP="00C227DB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4838CF" w14:textId="22CB9BBA" w:rsidR="004E1952" w:rsidRPr="008548CB" w:rsidRDefault="004E1952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В назначенный день проведения обследования </w:t>
      </w:r>
      <w:r w:rsidR="00C227DB">
        <w:rPr>
          <w:rFonts w:ascii="Times New Roman" w:hAnsi="Times New Roman" w:cs="Times New Roman"/>
          <w:sz w:val="28"/>
          <w:szCs w:val="28"/>
        </w:rPr>
        <w:t>Вы</w:t>
      </w:r>
      <w:r w:rsidRPr="008548CB">
        <w:rPr>
          <w:rFonts w:ascii="Times New Roman" w:hAnsi="Times New Roman" w:cs="Times New Roman"/>
          <w:sz w:val="28"/>
          <w:szCs w:val="28"/>
        </w:rPr>
        <w:t xml:space="preserve"> </w:t>
      </w:r>
      <w:r w:rsidR="00A974AD" w:rsidRPr="008548CB">
        <w:rPr>
          <w:rFonts w:ascii="Times New Roman" w:hAnsi="Times New Roman" w:cs="Times New Roman"/>
          <w:sz w:val="28"/>
          <w:szCs w:val="28"/>
        </w:rPr>
        <w:t>предъявляет</w:t>
      </w:r>
      <w:r w:rsidR="00C227DB">
        <w:rPr>
          <w:rFonts w:ascii="Times New Roman" w:hAnsi="Times New Roman" w:cs="Times New Roman"/>
          <w:sz w:val="28"/>
          <w:szCs w:val="28"/>
        </w:rPr>
        <w:t>е</w:t>
      </w:r>
      <w:r w:rsidR="00A974AD" w:rsidRPr="008548CB">
        <w:rPr>
          <w:rFonts w:ascii="Times New Roman" w:hAnsi="Times New Roman" w:cs="Times New Roman"/>
          <w:sz w:val="28"/>
          <w:szCs w:val="28"/>
        </w:rPr>
        <w:t xml:space="preserve"> в </w:t>
      </w:r>
      <w:r w:rsidR="00C227DB">
        <w:rPr>
          <w:rFonts w:ascii="Times New Roman" w:hAnsi="Times New Roman" w:cs="Times New Roman"/>
          <w:sz w:val="28"/>
          <w:szCs w:val="28"/>
        </w:rPr>
        <w:t>ТМ</w:t>
      </w:r>
      <w:r w:rsidR="00A974AD" w:rsidRPr="008548CB">
        <w:rPr>
          <w:rFonts w:ascii="Times New Roman" w:hAnsi="Times New Roman" w:cs="Times New Roman"/>
          <w:sz w:val="28"/>
          <w:szCs w:val="28"/>
        </w:rPr>
        <w:t xml:space="preserve">ПМПК </w:t>
      </w:r>
      <w:r w:rsidR="00677995">
        <w:rPr>
          <w:rFonts w:ascii="Times New Roman" w:hAnsi="Times New Roman" w:cs="Times New Roman"/>
          <w:sz w:val="28"/>
          <w:szCs w:val="28"/>
        </w:rPr>
        <w:t xml:space="preserve">основной пакет документов и </w:t>
      </w:r>
      <w:r w:rsidR="00A974AD"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оригиналы </w:t>
      </w:r>
      <w:r w:rsidR="00A974AD" w:rsidRPr="008548CB">
        <w:rPr>
          <w:rFonts w:ascii="Times New Roman" w:hAnsi="Times New Roman" w:cs="Times New Roman"/>
          <w:sz w:val="28"/>
          <w:szCs w:val="28"/>
        </w:rPr>
        <w:t>документов, указанных выше в подпунктах "а" - "в"</w:t>
      </w:r>
      <w:r w:rsidRPr="008548CB">
        <w:rPr>
          <w:rFonts w:ascii="Times New Roman" w:hAnsi="Times New Roman" w:cs="Times New Roman"/>
          <w:sz w:val="28"/>
          <w:szCs w:val="28"/>
        </w:rPr>
        <w:t>:</w:t>
      </w:r>
    </w:p>
    <w:p w14:paraId="621C10EF" w14:textId="27420D2C" w:rsidR="00A04B35" w:rsidRPr="008548CB" w:rsidRDefault="004E1952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- </w:t>
      </w:r>
      <w:r w:rsidR="0041010B" w:rsidRPr="008548CB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>родителя (законного представителя);</w:t>
      </w:r>
    </w:p>
    <w:p w14:paraId="1DFB0213" w14:textId="52447DC1" w:rsidR="004E1952" w:rsidRPr="008548CB" w:rsidRDefault="004E1952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- </w:t>
      </w:r>
      <w:r w:rsidR="0041010B" w:rsidRPr="008548CB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обследуемого в возрасте старше 14 лет;</w:t>
      </w:r>
    </w:p>
    <w:p w14:paraId="0E8B8F63" w14:textId="0DCD2DC3" w:rsidR="004E1952" w:rsidRPr="008548CB" w:rsidRDefault="004E1952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-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свидетельств</w:t>
      </w:r>
      <w:r w:rsidR="0041010B" w:rsidRPr="008548C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о рождении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обследуемого (для лиц, не достигших 14 лет)</w:t>
      </w:r>
    </w:p>
    <w:p w14:paraId="13E11ACB" w14:textId="58D2D189" w:rsidR="00D64BB1" w:rsidRPr="008548CB" w:rsidRDefault="00D64BB1" w:rsidP="008548C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659308"/>
      <w:r w:rsidRPr="008548CB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копии диагностических</w:t>
      </w:r>
      <w:r w:rsidRPr="008548CB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контрольных работ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обследуемого обучающегося, заверенные руководителем образовательной организации, оригиналы рабочих тетрадей по русскому языку и математике; а для детей дошкольного возраста - результаты самостоятельной продуктивной деятельности (рисунки, поделки и др.).</w:t>
      </w:r>
    </w:p>
    <w:bookmarkEnd w:id="2"/>
    <w:p w14:paraId="065C5CB4" w14:textId="72AE65AD" w:rsidR="00D64BB1" w:rsidRP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="00C227DB">
        <w:rPr>
          <w:rFonts w:ascii="Times New Roman" w:hAnsi="Times New Roman" w:cs="Times New Roman"/>
          <w:sz w:val="28"/>
          <w:szCs w:val="28"/>
        </w:rPr>
        <w:t>ТМ</w:t>
      </w:r>
      <w:r w:rsidRPr="008548CB">
        <w:rPr>
          <w:rFonts w:ascii="Times New Roman" w:hAnsi="Times New Roman" w:cs="Times New Roman"/>
          <w:sz w:val="28"/>
          <w:szCs w:val="28"/>
        </w:rPr>
        <w:t xml:space="preserve">ПМПК решает следующие задачи: </w:t>
      </w:r>
    </w:p>
    <w:p w14:paraId="205D218F" w14:textId="77777777" w:rsidR="00D64BB1" w:rsidRP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- комплексная, всесторонняя, динамическая диагностика резервных возможностей ребенка и нарушений в его развитии;</w:t>
      </w:r>
    </w:p>
    <w:p w14:paraId="2FDD3F52" w14:textId="77777777" w:rsidR="00D64BB1" w:rsidRP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 - определение специальных условий для получения образования (использование специальных образовательных программ и методов обучения и воспитания; специальных учебников, учебных пособий и дидактических материалов; специальных технических средств обучения коллективного и индивидуального пользования; предоставление услуг ассистента (помощника), оказывающего обучающимся необходимую техническую помощь; предоставление услуг тьютора; проведение групповых и индивидуальных коррекционных занятий; обеспечение доступа в здания организаций, осуществляющих образовательную деятельность; другие условия, без которых невозможно или затруднено освоение образовательных программ обучающимися с ОВЗ). </w:t>
      </w:r>
    </w:p>
    <w:p w14:paraId="619DBB68" w14:textId="77777777" w:rsidR="00C227D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Обследование ребёнка может проводиться каждым специалистом комиссии индивидуально или несколькими специалистами одновременно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в присутствии родителя (законного представителя)</w:t>
      </w:r>
      <w:r w:rsidRPr="008548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F6B0DF" w14:textId="681CB989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Процедура</w:t>
      </w:r>
      <w:r w:rsidR="00C227DB">
        <w:rPr>
          <w:rFonts w:ascii="Times New Roman" w:hAnsi="Times New Roman" w:cs="Times New Roman"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 xml:space="preserve">и продолжительность обследования определяются исходя из задач обследования, </w:t>
      </w:r>
      <w:r w:rsidRPr="008548CB">
        <w:rPr>
          <w:rFonts w:ascii="Times New Roman" w:hAnsi="Times New Roman" w:cs="Times New Roman"/>
          <w:sz w:val="28"/>
          <w:szCs w:val="28"/>
        </w:rPr>
        <w:br/>
        <w:t>а также возрастных, психофизических и иных индивидуальных особенностей детей.</w:t>
      </w:r>
    </w:p>
    <w:p w14:paraId="4BA9AD97" w14:textId="01750415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Деятельность каждого специалиста </w:t>
      </w:r>
      <w:r w:rsidR="00E7646E">
        <w:rPr>
          <w:rFonts w:ascii="Times New Roman" w:hAnsi="Times New Roman" w:cs="Times New Roman"/>
          <w:sz w:val="28"/>
          <w:szCs w:val="28"/>
        </w:rPr>
        <w:t>ТМ</w:t>
      </w:r>
      <w:r w:rsidRPr="008548CB">
        <w:rPr>
          <w:rFonts w:ascii="Times New Roman" w:hAnsi="Times New Roman" w:cs="Times New Roman"/>
          <w:sz w:val="28"/>
          <w:szCs w:val="28"/>
        </w:rPr>
        <w:t>ПМПК подчинена решению общей диагностической задаче.</w:t>
      </w:r>
    </w:p>
    <w:p w14:paraId="65ED03CA" w14:textId="77777777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определяет зону актуального и зону ближайшего развития ребенка.</w:t>
      </w:r>
    </w:p>
    <w:p w14:paraId="1BD6CBAB" w14:textId="77777777" w:rsidR="00C227D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Предоставление на ПМПК различных рабочих тетрадей ребенка по русскому (родному) языку и математике,</w:t>
      </w:r>
      <w:r w:rsidR="00C227DB">
        <w:rPr>
          <w:rFonts w:ascii="Times New Roman" w:hAnsi="Times New Roman" w:cs="Times New Roman"/>
          <w:sz w:val="28"/>
          <w:szCs w:val="28"/>
        </w:rPr>
        <w:t xml:space="preserve"> тетрадей</w:t>
      </w:r>
      <w:r w:rsidRPr="008548CB">
        <w:rPr>
          <w:rFonts w:ascii="Times New Roman" w:hAnsi="Times New Roman" w:cs="Times New Roman"/>
          <w:sz w:val="28"/>
          <w:szCs w:val="28"/>
        </w:rPr>
        <w:t xml:space="preserve"> для контрольных работ (диктантов, сочинений, изложений позволит дефектологу проанализировать разные виды письменной деятельности. Анализируя тетради, учитель-дефектолог может сделать выводы о степени усвоения программы, выделить конкретные</w:t>
      </w:r>
      <w:r w:rsidR="00C227DB">
        <w:rPr>
          <w:rFonts w:ascii="Times New Roman" w:hAnsi="Times New Roman" w:cs="Times New Roman"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>проблемы</w:t>
      </w:r>
      <w:r w:rsidR="00C227DB">
        <w:rPr>
          <w:rFonts w:ascii="Times New Roman" w:hAnsi="Times New Roman" w:cs="Times New Roman"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>и уточнить</w:t>
      </w:r>
      <w:r w:rsidR="00C227DB">
        <w:rPr>
          <w:rFonts w:ascii="Times New Roman" w:hAnsi="Times New Roman" w:cs="Times New Roman"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 xml:space="preserve">их </w:t>
      </w:r>
      <w:r w:rsidRPr="008548CB">
        <w:rPr>
          <w:rFonts w:ascii="Times New Roman" w:hAnsi="Times New Roman" w:cs="Times New Roman"/>
          <w:sz w:val="28"/>
          <w:szCs w:val="28"/>
        </w:rPr>
        <w:br/>
        <w:t xml:space="preserve">в процессе диагностики. </w:t>
      </w:r>
    </w:p>
    <w:p w14:paraId="450953AD" w14:textId="508866A6" w:rsidR="00D64BB1" w:rsidRP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Крайне важное значение имеет подробная педагогическая характеристика, которая должна отражать общую ситуацию развития ребенка глазами учителя, характер оказываемой помощи и ее эффективность, а самое главное - чему удалось научить ребенка (в соответствии с программными требованиями) и за какой срок.</w:t>
      </w:r>
    </w:p>
    <w:p w14:paraId="47F35C38" w14:textId="77777777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оценивает поведение, характер деятельности, особенности коммуникации, зрительный и слуховой гнозис, высшие психические функции.</w:t>
      </w:r>
    </w:p>
    <w:p w14:paraId="601B1EB8" w14:textId="77777777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r w:rsidRPr="008548CB">
        <w:rPr>
          <w:rFonts w:ascii="Times New Roman" w:hAnsi="Times New Roman" w:cs="Times New Roman"/>
          <w:sz w:val="28"/>
          <w:szCs w:val="28"/>
        </w:rPr>
        <w:t>оценивает уровень речевого развития, качество устной и письменной речи.</w:t>
      </w:r>
    </w:p>
    <w:p w14:paraId="0A7981D7" w14:textId="77777777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b/>
          <w:sz w:val="28"/>
          <w:szCs w:val="28"/>
        </w:rPr>
        <w:t>Социальный педагог,</w:t>
      </w:r>
      <w:r w:rsidRPr="008548CB">
        <w:rPr>
          <w:rFonts w:ascii="Times New Roman" w:hAnsi="Times New Roman" w:cs="Times New Roman"/>
          <w:sz w:val="28"/>
          <w:szCs w:val="28"/>
        </w:rPr>
        <w:t xml:space="preserve"> характеризует социальный статус ребенка.</w:t>
      </w:r>
    </w:p>
    <w:p w14:paraId="5789B262" w14:textId="76A5295B" w:rsidR="00D64BB1" w:rsidRP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В некоторых случаях комиссия может принять решении о дополнительном обследовании в другой день.    </w:t>
      </w:r>
    </w:p>
    <w:p w14:paraId="4907AF2D" w14:textId="3E58EA3F" w:rsidR="008548CB" w:rsidRDefault="00D64BB1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При недостаточности сведений о состоянии здоровья обследуемого или в случае необходимости уточнения диагноза </w:t>
      </w:r>
      <w:r w:rsidR="008548CB" w:rsidRPr="008548CB">
        <w:rPr>
          <w:rFonts w:ascii="Times New Roman" w:hAnsi="Times New Roman" w:cs="Times New Roman"/>
          <w:sz w:val="28"/>
          <w:szCs w:val="28"/>
        </w:rPr>
        <w:t>ПМПК</w:t>
      </w:r>
      <w:r w:rsidRPr="008548CB">
        <w:rPr>
          <w:rFonts w:ascii="Times New Roman" w:hAnsi="Times New Roman" w:cs="Times New Roman"/>
          <w:sz w:val="28"/>
          <w:szCs w:val="28"/>
        </w:rPr>
        <w:t xml:space="preserve"> вправе запросить в срок не позднее 5 рабочих дней со дня проведения обследования у родителя (законного представителя), обследуемого дополнительную информацию о состоянии здоровья обследуемого.</w:t>
      </w:r>
      <w:r w:rsidR="008548CB" w:rsidRPr="008548CB">
        <w:rPr>
          <w:rFonts w:ascii="Times New Roman" w:hAnsi="Times New Roman" w:cs="Times New Roman"/>
          <w:sz w:val="28"/>
          <w:szCs w:val="28"/>
        </w:rPr>
        <w:t xml:space="preserve"> В случае, если у Вашего ребёнка есть нарушение слуха или зрения, очень важно для специалистов ПМПК иметь заключение врача-сурдолога или врача-офтальмолога.</w:t>
      </w:r>
    </w:p>
    <w:p w14:paraId="46D8227F" w14:textId="77777777" w:rsidR="008548CB" w:rsidRDefault="008548CB" w:rsidP="008548C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lastRenderedPageBreak/>
        <w:t>Анализ представленных Вами документов,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ПМПК.</w:t>
      </w:r>
    </w:p>
    <w:p w14:paraId="295D1174" w14:textId="77777777" w:rsidR="00C227DB" w:rsidRDefault="00D64BB1" w:rsidP="00C227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</w:t>
      </w:r>
      <w:r w:rsidR="008548CB" w:rsidRPr="008548CB">
        <w:rPr>
          <w:rFonts w:ascii="Times New Roman" w:hAnsi="Times New Roman" w:cs="Times New Roman"/>
          <w:sz w:val="28"/>
          <w:szCs w:val="28"/>
        </w:rPr>
        <w:t>ПМПК</w:t>
      </w:r>
      <w:r w:rsidR="008548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sz w:val="28"/>
          <w:szCs w:val="28"/>
        </w:rPr>
        <w:t xml:space="preserve">вправе запросить в срок не позднее 5 рабочих дней со дня проведения обследования у </w:t>
      </w:r>
      <w:r w:rsidR="008548CB"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8548CB">
        <w:rPr>
          <w:rFonts w:ascii="Times New Roman" w:hAnsi="Times New Roman" w:cs="Times New Roman"/>
          <w:sz w:val="28"/>
          <w:szCs w:val="28"/>
        </w:rPr>
        <w:t>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наличии),индивидуальный учебный план (при наличии).</w:t>
      </w:r>
    </w:p>
    <w:p w14:paraId="7DBC5156" w14:textId="059E6A34" w:rsidR="00A04B35" w:rsidRPr="008548CB" w:rsidRDefault="00A04B35" w:rsidP="00C227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В случае, если Вы проходили обследование в территориальной ПМПК и не согласны с её решением, у Вас есть право обратиться в центральную ПМПК. Так же и территориальная ПМПК в сложных диагностических случаях (например, при отсутствии в составе территориальной ПМПК узкопрофильного специалиста (тифло-, сурдопедагога, например), может порекомендовать Вам обратиться в центральную ПМПК.</w:t>
      </w:r>
    </w:p>
    <w:p w14:paraId="02E3417C" w14:textId="67E6A2A0" w:rsidR="00A04B35" w:rsidRPr="008548CB" w:rsidRDefault="00A04B35" w:rsidP="008548C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91CB8" w14:textId="1C6F92FE" w:rsidR="003C0BDC" w:rsidRPr="00814AA8" w:rsidRDefault="001E1C24" w:rsidP="003C0BDC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14AA8">
        <w:rPr>
          <w:rFonts w:ascii="Times New Roman" w:hAnsi="Times New Roman" w:cs="Times New Roman"/>
          <w:b/>
          <w:i/>
          <w:sz w:val="32"/>
          <w:szCs w:val="32"/>
        </w:rPr>
        <w:t xml:space="preserve">Шаг 3.  Подготовка заключения </w:t>
      </w:r>
    </w:p>
    <w:p w14:paraId="7F66CD12" w14:textId="77777777" w:rsidR="003C0BDC" w:rsidRDefault="003C0BDC" w:rsidP="003C0BDC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F9012A" w14:textId="5BA14D23" w:rsidR="001E1C24" w:rsidRPr="008548CB" w:rsidRDefault="001E1C24" w:rsidP="00B5555A">
      <w:pPr>
        <w:tabs>
          <w:tab w:val="left" w:pos="426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 Заключение ПМПК оформляется на бланке комиссии. В нём отражаются следующие данные:</w:t>
      </w:r>
    </w:p>
    <w:p w14:paraId="7BAE9AAC" w14:textId="77777777" w:rsidR="001E1C24" w:rsidRPr="008548CB" w:rsidRDefault="001E1C24" w:rsidP="00B5555A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>- наличие/отсутствие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 (ПМПК делает вывод о том, нуждается/не нуждается ребенок в создании специальных условий получении образования, нуждается ли ребенок в сопровождении специалистов психолого-педагогического профиля, наблюдении врачей);</w:t>
      </w:r>
    </w:p>
    <w:p w14:paraId="7470A055" w14:textId="77777777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 - рекомендации ПМПК по созданию специальных условий обучения и воспитания ребенка на базе образовательной организации (определение образовательной программы, потребности в архитектурной доступности, необходимости сопровождения ассистентом (помощником), потребности в сопровождении тьютором, особые условия прохождения ГИА, а также рекомендации о необходимых направлениях коррекционно-развивающей работы специалистов и срок повторного прохождения ПМПК).  </w:t>
      </w:r>
    </w:p>
    <w:p w14:paraId="1FC3D3CB" w14:textId="77777777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 xml:space="preserve">Основными показаниями для определения необходимости в сопровождении </w:t>
      </w:r>
      <w:r w:rsidRPr="00B5555A">
        <w:rPr>
          <w:rFonts w:ascii="Times New Roman" w:hAnsi="Times New Roman" w:cs="Times New Roman"/>
          <w:b/>
          <w:bCs/>
          <w:noProof/>
          <w:sz w:val="28"/>
          <w:szCs w:val="28"/>
        </w:rPr>
        <w:t>тьютором</w:t>
      </w:r>
      <w:r w:rsidRPr="008548CB">
        <w:rPr>
          <w:rFonts w:ascii="Times New Roman" w:hAnsi="Times New Roman" w:cs="Times New Roman"/>
          <w:noProof/>
          <w:sz w:val="28"/>
          <w:szCs w:val="28"/>
        </w:rPr>
        <w:t xml:space="preserve"> являются:</w:t>
      </w:r>
    </w:p>
    <w:p w14:paraId="36A0D06A" w14:textId="2CCFE42B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lastRenderedPageBreak/>
        <w:t>-</w:t>
      </w:r>
      <w:r w:rsidR="00B555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noProof/>
          <w:sz w:val="28"/>
          <w:szCs w:val="28"/>
        </w:rPr>
        <w:t>трудности понимания инструкций учителя;</w:t>
      </w:r>
    </w:p>
    <w:p w14:paraId="526838CA" w14:textId="3E711F03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>-</w:t>
      </w:r>
      <w:r w:rsidR="00B555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noProof/>
          <w:sz w:val="28"/>
          <w:szCs w:val="28"/>
        </w:rPr>
        <w:t>«яркие» проявления аффективных вспышек, ауто- и агрессивные проявления;</w:t>
      </w:r>
    </w:p>
    <w:p w14:paraId="6D8D342C" w14:textId="77777777" w:rsidR="003C5A63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>-</w:t>
      </w:r>
      <w:r w:rsidR="00B555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548CB">
        <w:rPr>
          <w:rFonts w:ascii="Times New Roman" w:hAnsi="Times New Roman" w:cs="Times New Roman"/>
          <w:noProof/>
          <w:sz w:val="28"/>
          <w:szCs w:val="28"/>
        </w:rPr>
        <w:t>трудности организации собственной продуктивной деятельности.</w:t>
      </w:r>
    </w:p>
    <w:p w14:paraId="4FB33E4A" w14:textId="0783FCFD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 xml:space="preserve">Основными показаниями для определения необходимости в сопровождении </w:t>
      </w:r>
      <w:r w:rsidRPr="00B5555A">
        <w:rPr>
          <w:rFonts w:ascii="Times New Roman" w:hAnsi="Times New Roman" w:cs="Times New Roman"/>
          <w:b/>
          <w:bCs/>
          <w:noProof/>
          <w:sz w:val="28"/>
          <w:szCs w:val="28"/>
        </w:rPr>
        <w:t>ассистентом (помощником</w:t>
      </w:r>
      <w:r w:rsidRPr="008548CB">
        <w:rPr>
          <w:rFonts w:ascii="Times New Roman" w:hAnsi="Times New Roman" w:cs="Times New Roman"/>
          <w:noProof/>
          <w:sz w:val="28"/>
          <w:szCs w:val="28"/>
        </w:rPr>
        <w:t>) являются:</w:t>
      </w:r>
    </w:p>
    <w:p w14:paraId="2A697C6B" w14:textId="77777777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>- трудности в передвижении по образовательной организации;</w:t>
      </w:r>
    </w:p>
    <w:p w14:paraId="76C21E32" w14:textId="77777777" w:rsidR="00B5555A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548CB">
        <w:rPr>
          <w:rFonts w:ascii="Times New Roman" w:hAnsi="Times New Roman" w:cs="Times New Roman"/>
          <w:noProof/>
          <w:sz w:val="28"/>
          <w:szCs w:val="28"/>
        </w:rPr>
        <w:t>- трудности организации самообслуживания.</w:t>
      </w:r>
    </w:p>
    <w:p w14:paraId="577AF1BF" w14:textId="77777777" w:rsidR="00B5555A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b/>
          <w:bCs/>
          <w:sz w:val="28"/>
          <w:szCs w:val="28"/>
        </w:rPr>
        <w:t>Форму обучения (очное, очно-заочное, заочное) специалисты ПМПК не определяют. Это решение принимается Вами совместно с образовательной организацией с учетом рекомендаций врачебной комиссии (ВК)</w:t>
      </w:r>
      <w:r w:rsidRPr="008548CB">
        <w:rPr>
          <w:rFonts w:ascii="Times New Roman" w:hAnsi="Times New Roman" w:cs="Times New Roman"/>
          <w:sz w:val="28"/>
          <w:szCs w:val="28"/>
        </w:rPr>
        <w:t xml:space="preserve"> исходя из состояния здоровья ребенка и других актуальных жизненных обстоятельств.  Предпочтительной является очная форма, однако в случае тяжёлых множественных нарушений развития, при наличии устойчивых нарушений поведения, психических заболеваний может быть выбрана иная форма обучения.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Обучение на дому рекомендует врачебная комиссия</w:t>
      </w:r>
      <w:r w:rsidRPr="008548CB">
        <w:rPr>
          <w:rFonts w:ascii="Times New Roman" w:hAnsi="Times New Roman" w:cs="Times New Roman"/>
          <w:sz w:val="28"/>
          <w:szCs w:val="28"/>
        </w:rPr>
        <w:t xml:space="preserve"> (ВК), руководствуясь своими нормативными актами,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ПМПК</w:t>
      </w:r>
      <w:r w:rsidRPr="008548CB">
        <w:rPr>
          <w:rFonts w:ascii="Times New Roman" w:hAnsi="Times New Roman" w:cs="Times New Roman"/>
          <w:sz w:val="28"/>
          <w:szCs w:val="28"/>
        </w:rPr>
        <w:t xml:space="preserve"> же определяет </w:t>
      </w:r>
      <w:r w:rsidRPr="008548CB">
        <w:rPr>
          <w:rFonts w:ascii="Times New Roman" w:hAnsi="Times New Roman" w:cs="Times New Roman"/>
          <w:b/>
          <w:bCs/>
          <w:sz w:val="28"/>
          <w:szCs w:val="28"/>
        </w:rPr>
        <w:t>образовательный маршрут: адаптированную программу</w:t>
      </w:r>
      <w:r w:rsidRPr="008548CB">
        <w:rPr>
          <w:rFonts w:ascii="Times New Roman" w:hAnsi="Times New Roman" w:cs="Times New Roman"/>
          <w:sz w:val="28"/>
          <w:szCs w:val="28"/>
        </w:rPr>
        <w:t>, по которой будет реализовываться образование (не важно, на дому или в образовательной организации).</w:t>
      </w:r>
    </w:p>
    <w:p w14:paraId="101FE4A0" w14:textId="62685467" w:rsidR="001E1C24" w:rsidRPr="008548CB" w:rsidRDefault="001E1C24" w:rsidP="00B5555A">
      <w:pPr>
        <w:tabs>
          <w:tab w:val="left" w:pos="0"/>
          <w:tab w:val="left" w:pos="426"/>
        </w:tabs>
        <w:spacing w:after="0" w:line="276" w:lineRule="auto"/>
        <w:ind w:right="1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При получении Заключения ПМПК (а его Вам выдадут не позднее, чем через 5 рабочих дней со дня проведения обследования.), Вас ознакомят с его содержанием, расскажут об особых образовательных потребностях Вашего ребенка </w:t>
      </w:r>
      <w:r w:rsidRPr="008548CB">
        <w:rPr>
          <w:rFonts w:ascii="Times New Roman" w:hAnsi="Times New Roman" w:cs="Times New Roman"/>
          <w:sz w:val="28"/>
          <w:szCs w:val="28"/>
        </w:rPr>
        <w:br/>
        <w:t>и специальных условиях получения образования, необходимых Вашему ребенку в образовательной организации, об организациях, находящихся на территории, где вы проживаете, в которых такие условия созданы,  Помните, что специалисты ПМПК не вправе рекомендовать определенную образовательную организацию.</w:t>
      </w:r>
    </w:p>
    <w:p w14:paraId="32929AC7" w14:textId="77777777" w:rsidR="001E1C24" w:rsidRPr="008548CB" w:rsidRDefault="001E1C24" w:rsidP="00B5555A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8972A" w14:textId="77777777" w:rsidR="001E1C24" w:rsidRPr="00B5555A" w:rsidRDefault="001E1C24" w:rsidP="003C0BDC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5555A">
        <w:rPr>
          <w:rFonts w:ascii="Times New Roman" w:hAnsi="Times New Roman" w:cs="Times New Roman"/>
          <w:b/>
          <w:i/>
          <w:sz w:val="32"/>
          <w:szCs w:val="32"/>
        </w:rPr>
        <w:t>Шаг 4. Выбор образовательного маршрута</w:t>
      </w:r>
    </w:p>
    <w:p w14:paraId="7B6BB96D" w14:textId="77777777" w:rsidR="00B5555A" w:rsidRDefault="00B5555A" w:rsidP="008548C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439ED" w14:textId="77777777" w:rsidR="00B5555A" w:rsidRDefault="001E1C24" w:rsidP="00B5555A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Уважаемые родители (законные представители), Вы должны знать, что заключение ПМПК, как и ИПРА ребенка-инвалида, для Вас носит рекомендательный характер: вы имеете право не предоставлять эти документы в образовательные и иные организации.  Заключение комиссии действительно для предоставления в течение календарного года с даты его </w:t>
      </w:r>
      <w:r w:rsidRPr="008548CB">
        <w:rPr>
          <w:rFonts w:ascii="Times New Roman" w:hAnsi="Times New Roman" w:cs="Times New Roman"/>
          <w:sz w:val="28"/>
          <w:szCs w:val="28"/>
        </w:rPr>
        <w:lastRenderedPageBreak/>
        <w:t>подписания. Это означает, что, если в течении года Вы не предоставили заключение ПМПК в образовательную организацию, Вам вновь нужно будет пройти ПМПК, если Вы примете решение о необходимости реализации рекомендаций ПМПК.</w:t>
      </w:r>
    </w:p>
    <w:p w14:paraId="15F9BCA7" w14:textId="7C2D1CBB" w:rsidR="001E1C24" w:rsidRPr="008548CB" w:rsidRDefault="001E1C24" w:rsidP="00B5555A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8CB">
        <w:rPr>
          <w:rFonts w:ascii="Times New Roman" w:hAnsi="Times New Roman" w:cs="Times New Roman"/>
          <w:sz w:val="28"/>
          <w:szCs w:val="28"/>
        </w:rPr>
        <w:t xml:space="preserve">Вместе с тем, помните, что предоставленное в образовательную организацию заключение ПМПК, является основанием для создания специальных условий для обучения и воспитания ребенка. И в этом случае в соответствии </w:t>
      </w:r>
      <w:r w:rsidRPr="008548CB">
        <w:rPr>
          <w:rFonts w:ascii="Times New Roman" w:hAnsi="Times New Roman" w:cs="Times New Roman"/>
          <w:b/>
          <w:i/>
          <w:sz w:val="28"/>
          <w:szCs w:val="28"/>
        </w:rPr>
        <w:t>с Федеральным законом РФ от 29 декабря 2012 г. № 273-ФЗ «Об образовании в Российской Федерации»</w:t>
      </w:r>
      <w:r w:rsidRPr="008548CB">
        <w:rPr>
          <w:rFonts w:ascii="Times New Roman" w:hAnsi="Times New Roman" w:cs="Times New Roman"/>
          <w:sz w:val="28"/>
          <w:szCs w:val="28"/>
        </w:rPr>
        <w:t xml:space="preserve"> образование Вашего ребёнка с ограниченными возможностями здоровья будет реализовываться в соответствии с адаптированной образовательной программой, рекомендованной комиссией, с соблюдением условий, необходимых для получения качественного образования Вашим ребёнком, которые отражены </w:t>
      </w:r>
      <w:r w:rsidRPr="008548CB">
        <w:rPr>
          <w:rFonts w:ascii="Times New Roman" w:hAnsi="Times New Roman" w:cs="Times New Roman"/>
          <w:sz w:val="28"/>
          <w:szCs w:val="28"/>
        </w:rPr>
        <w:br/>
        <w:t xml:space="preserve">в заключении ПМПК. Образование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Ребёнку бесплатно будут предоставлены специальные учебники и учебные пособия, иная учебная литература, </w:t>
      </w:r>
      <w:r w:rsidRPr="008548CB">
        <w:rPr>
          <w:rFonts w:ascii="Times New Roman" w:hAnsi="Times New Roman" w:cs="Times New Roman"/>
          <w:sz w:val="28"/>
          <w:szCs w:val="28"/>
        </w:rPr>
        <w:br/>
        <w:t xml:space="preserve">а также услуги сурдопереводчика и тифлосурдопереводчика (в случае необходимости). Кроме того, Ваш ребёнок будет обеспечен бесплатным двухразовым питанием. </w:t>
      </w:r>
    </w:p>
    <w:p w14:paraId="7617B384" w14:textId="5DAAC1FF" w:rsidR="00C1316F" w:rsidRPr="008548CB" w:rsidRDefault="00C1316F" w:rsidP="00B5555A">
      <w:pPr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8C8E2" w14:textId="77777777" w:rsidR="00C1316F" w:rsidRPr="00654F50" w:rsidRDefault="00C1316F" w:rsidP="00654F50">
      <w:pPr>
        <w:jc w:val="center"/>
        <w:rPr>
          <w:rFonts w:ascii="Calibri" w:hAnsi="Calibri" w:cs="Calibri"/>
        </w:rPr>
      </w:pPr>
    </w:p>
    <w:sectPr w:rsidR="00C1316F" w:rsidRPr="00654F50" w:rsidSect="00654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A1"/>
    <w:rsid w:val="00066B4E"/>
    <w:rsid w:val="001E1C24"/>
    <w:rsid w:val="0021491E"/>
    <w:rsid w:val="003C0BDC"/>
    <w:rsid w:val="003C4A28"/>
    <w:rsid w:val="003C5A63"/>
    <w:rsid w:val="00403E24"/>
    <w:rsid w:val="0041010B"/>
    <w:rsid w:val="004E1952"/>
    <w:rsid w:val="00546A2A"/>
    <w:rsid w:val="005D7491"/>
    <w:rsid w:val="00654F50"/>
    <w:rsid w:val="00677995"/>
    <w:rsid w:val="00814AA8"/>
    <w:rsid w:val="0081531A"/>
    <w:rsid w:val="008548CB"/>
    <w:rsid w:val="009B2DA1"/>
    <w:rsid w:val="009E1696"/>
    <w:rsid w:val="00A01440"/>
    <w:rsid w:val="00A04B35"/>
    <w:rsid w:val="00A974AD"/>
    <w:rsid w:val="00B33DC1"/>
    <w:rsid w:val="00B5555A"/>
    <w:rsid w:val="00BB507F"/>
    <w:rsid w:val="00C1316F"/>
    <w:rsid w:val="00C227DB"/>
    <w:rsid w:val="00CF191F"/>
    <w:rsid w:val="00D02B5B"/>
    <w:rsid w:val="00D64BB1"/>
    <w:rsid w:val="00D93A98"/>
    <w:rsid w:val="00E7646E"/>
    <w:rsid w:val="00F13971"/>
    <w:rsid w:val="00F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B85D"/>
  <w15:chartTrackingRefBased/>
  <w15:docId w15:val="{B8648EC6-47CD-40CE-8BD8-3C22DDFA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C1"/>
  </w:style>
  <w:style w:type="paragraph" w:styleId="1">
    <w:name w:val="heading 1"/>
    <w:basedOn w:val="a"/>
    <w:next w:val="a"/>
    <w:link w:val="10"/>
    <w:uiPriority w:val="9"/>
    <w:qFormat/>
    <w:rsid w:val="00B33DC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D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D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DC1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33DC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DC1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DC1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33DC1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C1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33DC1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33DC1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B33DC1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B33DC1"/>
    <w:pPr>
      <w:spacing w:line="240" w:lineRule="auto"/>
    </w:pPr>
    <w:rPr>
      <w:b/>
      <w:bCs/>
      <w:smallCaps/>
      <w:color w:val="335B74" w:themeColor="text2"/>
    </w:rPr>
  </w:style>
  <w:style w:type="paragraph" w:styleId="a4">
    <w:name w:val="Title"/>
    <w:basedOn w:val="a"/>
    <w:next w:val="a"/>
    <w:link w:val="a5"/>
    <w:uiPriority w:val="10"/>
    <w:qFormat/>
    <w:rsid w:val="00B33DC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B33DC1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B33D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33DC1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8">
    <w:name w:val="Strong"/>
    <w:basedOn w:val="a0"/>
    <w:uiPriority w:val="22"/>
    <w:qFormat/>
    <w:rsid w:val="00B33DC1"/>
    <w:rPr>
      <w:b/>
      <w:bCs/>
    </w:rPr>
  </w:style>
  <w:style w:type="character" w:styleId="a9">
    <w:name w:val="Emphasis"/>
    <w:basedOn w:val="a0"/>
    <w:uiPriority w:val="20"/>
    <w:qFormat/>
    <w:rsid w:val="00B33DC1"/>
    <w:rPr>
      <w:i/>
      <w:iCs/>
    </w:rPr>
  </w:style>
  <w:style w:type="paragraph" w:styleId="aa">
    <w:name w:val="No Spacing"/>
    <w:uiPriority w:val="1"/>
    <w:qFormat/>
    <w:rsid w:val="00B33DC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3DC1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33DC1"/>
    <w:rPr>
      <w:color w:val="335B74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3DC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B33DC1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B33DC1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33DC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33DC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B33DC1"/>
    <w:rPr>
      <w:b/>
      <w:bCs/>
      <w:smallCaps/>
      <w:color w:val="335B74" w:themeColor="text2"/>
      <w:u w:val="single"/>
    </w:rPr>
  </w:style>
  <w:style w:type="character" w:styleId="af1">
    <w:name w:val="Book Title"/>
    <w:basedOn w:val="a0"/>
    <w:uiPriority w:val="33"/>
    <w:qFormat/>
    <w:rsid w:val="00B33DC1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B33D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2025-05-13T05:53:00Z</dcterms:created>
  <dcterms:modified xsi:type="dcterms:W3CDTF">2025-05-15T04:32:00Z</dcterms:modified>
</cp:coreProperties>
</file>