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9C" w:rsidRDefault="00056F9C" w:rsidP="00056F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0" w:name="_Hlk191574268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Березовское муниципальное автономное учреждение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«Центр психолого-педагогической, медицинской и социальной помощи «Вектор»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Территориальная муниципальная психолого-медико-педагогическая комиссия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Березовского муниципального округа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623701, Свердловская обл., г. Березовский, ул. Шиловская, дом 3</w:t>
      </w:r>
    </w:p>
    <w:p w:rsidR="00056F9C" w:rsidRDefault="00056F9C" w:rsidP="00056F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 (369)49615, факс (369)49650</w:t>
      </w:r>
    </w:p>
    <w:p w:rsidR="00056F9C" w:rsidRDefault="00056F9C" w:rsidP="00056F9C">
      <w:pPr>
        <w:jc w:val="right"/>
        <w:rPr>
          <w:rFonts w:eastAsia="Times New Roman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территориальной муниципальной 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 комиссии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 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родителя/законного представителя)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ребенка (полностью)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телефона: ___________________________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эл.почты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наличии):________________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 № ____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обследования в психолого-медико-педагогической комиссии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Просим провести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комплексное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педагогическое   обследование</w:t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моего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ребенка,_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056F9C" w:rsidRDefault="00056F9C" w:rsidP="00056F9C">
      <w:pPr>
        <w:spacing w:after="0" w:line="276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(ФИО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полностью,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рождения)</w:t>
      </w:r>
    </w:p>
    <w:p w:rsidR="00056F9C" w:rsidRDefault="00056F9C" w:rsidP="00056F9C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в</w:t>
      </w:r>
      <w:r>
        <w:rPr>
          <w:rFonts w:ascii="Times New Roman" w:eastAsia="Arial Unicode MS" w:hAnsi="Times New Roman" w:cs="Arial Unicode MS"/>
          <w:spacing w:val="-6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очной</w:t>
      </w:r>
      <w:r>
        <w:rPr>
          <w:rFonts w:ascii="Times New Roman" w:eastAsia="Arial Unicode MS" w:hAnsi="Times New Roman" w:cs="Arial Unicode MS"/>
          <w:spacing w:val="-5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/ дистанционной</w:t>
      </w:r>
      <w:r>
        <w:rPr>
          <w:rFonts w:ascii="Times New Roman" w:eastAsia="Arial Unicode MS" w:hAnsi="Times New Roman" w:cs="Arial Unicode MS"/>
          <w:spacing w:val="-5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форме</w:t>
      </w:r>
      <w:r>
        <w:rPr>
          <w:rFonts w:ascii="Times New Roman" w:eastAsia="Arial Unicode MS" w:hAnsi="Times New Roman" w:cs="Arial Unicode MS"/>
          <w:noProof/>
          <w:kern w:val="2"/>
          <w:sz w:val="24"/>
          <w:szCs w:val="24"/>
          <w:lang w:eastAsia="ru-RU" w:bidi="hi-IN"/>
        </w:rPr>
        <w:t xml:space="preserve"> (подчеркнуть нужное)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и представить мне заключение (рекомендации) о (выбрать нужное)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:</w:t>
      </w:r>
    </w:p>
    <w:p w:rsidR="00056F9C" w:rsidRDefault="00056F9C" w:rsidP="00056F9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o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 специальных условий для получения образования;</w:t>
      </w:r>
    </w:p>
    <w:p w:rsidR="00056F9C" w:rsidRDefault="00056F9C" w:rsidP="00056F9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Arial Unicode MS"/>
          <w:spacing w:val="-31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 (или) специальных условий проведения государственной</w:t>
      </w:r>
      <w:r>
        <w:rPr>
          <w:rFonts w:ascii="Times New Roman" w:eastAsia="Arial Unicode MS" w:hAnsi="Times New Roman" w:cs="Arial Unicode MS"/>
          <w:spacing w:val="4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итоговой</w:t>
      </w:r>
      <w:r>
        <w:rPr>
          <w:rFonts w:ascii="Times New Roman" w:eastAsia="Arial Unicode MS" w:hAnsi="Times New Roman" w:cs="Arial Unicode MS"/>
          <w:spacing w:val="5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аттестации</w:t>
      </w:r>
      <w:r>
        <w:rPr>
          <w:rFonts w:ascii="Times New Roman" w:eastAsia="Arial Unicode MS" w:hAnsi="Times New Roman" w:cs="Arial Unicode MS"/>
          <w:spacing w:val="-1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(ГИА) по образовательным программам основного или среднего общего образования;</w:t>
      </w:r>
    </w:p>
    <w:p w:rsidR="00056F9C" w:rsidRDefault="00056F9C" w:rsidP="00056F9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Arial Unicode MS"/>
          <w:spacing w:val="-5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создании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spacing w:val="-2"/>
          <w:kern w:val="2"/>
          <w:sz w:val="24"/>
          <w:szCs w:val="24"/>
          <w:lang w:eastAsia="hi-IN" w:bidi="hi-IN"/>
        </w:rPr>
        <w:t>условий проведения индивидуальной профилактической работы с обучающимся;</w:t>
      </w:r>
    </w:p>
    <w:p w:rsidR="00056F9C" w:rsidRDefault="00056F9C" w:rsidP="00056F9C">
      <w:pPr>
        <w:widowControl w:val="0"/>
        <w:suppressAutoHyphens/>
        <w:spacing w:after="0" w:line="276" w:lineRule="auto"/>
        <w:ind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o</w:t>
      </w:r>
      <w:r>
        <w:rPr>
          <w:rFonts w:ascii="Times New Roman" w:eastAsia="Arial Unicode MS" w:hAnsi="Times New Roman" w:cs="Arial Unicode MS"/>
          <w:spacing w:val="-5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056F9C" w:rsidRDefault="00056F9C" w:rsidP="00056F9C">
      <w:pPr>
        <w:tabs>
          <w:tab w:val="left" w:pos="9655"/>
        </w:tabs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/>
          <w:spacing w:val="-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056F9C" w:rsidRDefault="00056F9C" w:rsidP="00056F9C">
      <w:pPr>
        <w:widowControl w:val="0"/>
        <w:suppressAutoHyphens/>
        <w:spacing w:after="0" w:line="276" w:lineRule="auto"/>
        <w:ind w:left="141" w:right="148" w:firstLine="360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056F9C" w:rsidRDefault="00056F9C" w:rsidP="00056F9C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lastRenderedPageBreak/>
        <w:t xml:space="preserve">При проведении диагностики специалистами комиссии применяются стандартизированные методики комплексного психолого-медико-педагогического обследования. </w:t>
      </w:r>
    </w:p>
    <w:p w:rsidR="00056F9C" w:rsidRDefault="00056F9C" w:rsidP="00056F9C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Ознакомлен (а) с тем, что в соответствии с пунктом 21, 22 Приказа </w:t>
      </w:r>
      <w:proofErr w:type="spellStart"/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Минпросвещения</w:t>
      </w:r>
      <w:proofErr w:type="spellEnd"/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 xml:space="preserve"> России от 01.11.2024 № 763 «Об утверждении Положения о психолого-медико-педагогической комиссии» (далее - Положение) при недостаточности сведений о состоянии здоровья обследуемого или в случае необходимости уточнения диагноза,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об обучающемся.</w:t>
      </w:r>
    </w:p>
    <w:p w:rsidR="00056F9C" w:rsidRDefault="00056F9C" w:rsidP="00056F9C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056F9C" w:rsidRDefault="00056F9C" w:rsidP="00056F9C">
      <w:pPr>
        <w:widowControl w:val="0"/>
        <w:suppressAutoHyphens/>
        <w:spacing w:after="0" w:line="276" w:lineRule="auto"/>
        <w:ind w:right="147" w:firstLine="851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056F9C" w:rsidRDefault="00056F9C" w:rsidP="00056F9C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pacing w:val="6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6F9C" w:rsidRDefault="00056F9C" w:rsidP="00056F9C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(дата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заявления)</w:t>
      </w:r>
    </w:p>
    <w:p w:rsidR="00056F9C" w:rsidRDefault="00056F9C" w:rsidP="00056F9C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___________________/__________________________________________________________</w:t>
      </w:r>
    </w:p>
    <w:p w:rsidR="00056F9C" w:rsidRDefault="00056F9C" w:rsidP="00056F9C">
      <w:pPr>
        <w:spacing w:after="0" w:line="276" w:lineRule="auto"/>
        <w:ind w:left="-1" w:right="2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(подписи</w:t>
      </w:r>
      <w:r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(законного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расшифровкой)</w:t>
      </w:r>
    </w:p>
    <w:p w:rsidR="00056F9C" w:rsidRDefault="00056F9C" w:rsidP="00056F9C">
      <w:pPr>
        <w:spacing w:after="0" w:line="276" w:lineRule="auto"/>
        <w:ind w:right="159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 (уведомлена)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направлении заключений (рекомендаций) психолого-медико-педагогической комиссии (выбрать нужное):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 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 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 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   в комиссию по делам несовершеннолетних (в случае проведения обследования по постановлению комиссии по делам несовершеннолетних и защите их прав);</w:t>
      </w:r>
    </w:p>
    <w:p w:rsidR="00056F9C" w:rsidRDefault="00056F9C" w:rsidP="00056F9C">
      <w:pPr>
        <w:widowControl w:val="0"/>
        <w:autoSpaceDE w:val="0"/>
        <w:autoSpaceDN w:val="0"/>
        <w:spacing w:before="1" w:after="0" w:line="180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отказываюсь от направления заключения (рекомендаций) ПМПК в указанную выше организацию, данное право оставляю за собой.</w:t>
      </w:r>
    </w:p>
    <w:p w:rsidR="00056F9C" w:rsidRDefault="00056F9C" w:rsidP="00056F9C">
      <w:pPr>
        <w:spacing w:after="0" w:line="276" w:lineRule="auto"/>
        <w:ind w:right="159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spacing w:after="0" w:line="276" w:lineRule="auto"/>
        <w:ind w:right="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tabs>
          <w:tab w:val="left" w:pos="1278"/>
          <w:tab w:val="left" w:pos="4033"/>
          <w:tab w:val="left" w:pos="5739"/>
          <w:tab w:val="left" w:pos="9349"/>
        </w:tabs>
        <w:spacing w:after="0" w:line="276" w:lineRule="auto"/>
        <w:ind w:left="2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pacing w:val="6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6F9C" w:rsidRDefault="00056F9C" w:rsidP="00056F9C">
      <w:pPr>
        <w:spacing w:after="0" w:line="276" w:lineRule="auto"/>
        <w:ind w:left="14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заявления</w:t>
      </w:r>
    </w:p>
    <w:p w:rsidR="00056F9C" w:rsidRDefault="00056F9C" w:rsidP="00056F9C">
      <w:pPr>
        <w:tabs>
          <w:tab w:val="left" w:pos="1756"/>
          <w:tab w:val="left" w:pos="8428"/>
        </w:tabs>
        <w:spacing w:after="0" w:line="276" w:lineRule="auto"/>
        <w:ind w:lef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/</w:t>
      </w:r>
    </w:p>
    <w:p w:rsidR="00056F9C" w:rsidRDefault="00056F9C" w:rsidP="00056F9C">
      <w:pPr>
        <w:spacing w:after="0" w:line="276" w:lineRule="auto"/>
        <w:ind w:left="-1" w:right="2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(законного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расшифровкой</w:t>
      </w: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F9C" w:rsidRDefault="00056F9C" w:rsidP="00056F9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056F9C" w:rsidRDefault="00056F9C" w:rsidP="0005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1B3672" w:rsidRDefault="001B3672">
      <w:bookmarkStart w:id="1" w:name="_GoBack"/>
      <w:bookmarkEnd w:id="1"/>
    </w:p>
    <w:sectPr w:rsidR="001B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59"/>
    <w:rsid w:val="00056F9C"/>
    <w:rsid w:val="001B3672"/>
    <w:rsid w:val="0071129A"/>
    <w:rsid w:val="00B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51BC-27AB-4C87-9CBB-9EDC907A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>SCHOOL2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MAZURA</dc:creator>
  <cp:keywords/>
  <dc:description/>
  <cp:lastModifiedBy>MAZURA</cp:lastModifiedBy>
  <cp:revision>3</cp:revision>
  <dcterms:created xsi:type="dcterms:W3CDTF">2025-05-12T08:47:00Z</dcterms:created>
  <dcterms:modified xsi:type="dcterms:W3CDTF">2025-05-12T08:47:00Z</dcterms:modified>
</cp:coreProperties>
</file>