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65EF2" w14:textId="1FB94CF5" w:rsidR="00F5306F" w:rsidRDefault="00F5306F" w:rsidP="00F5306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ДОКУМЕНТЫ ДЛЯ ПРЕДОСТАВЛЕНИЯ В ПМПК</w:t>
      </w:r>
    </w:p>
    <w:p w14:paraId="22CA1D2F" w14:textId="24337FA2" w:rsidR="00530366" w:rsidRDefault="00530366" w:rsidP="00F5306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(для участников ГИА)</w:t>
      </w:r>
    </w:p>
    <w:p w14:paraId="78952C72" w14:textId="77777777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722"/>
        </w:tabs>
        <w:autoSpaceDE w:val="0"/>
        <w:autoSpaceDN w:val="0"/>
        <w:spacing w:after="0" w:line="235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Заявление о проведении или согласие на проведение </w:t>
      </w:r>
      <w:r>
        <w:rPr>
          <w:rFonts w:ascii="Times New Roman" w:hAnsi="Times New Roman"/>
          <w:iCs/>
          <w:color w:val="2B2B2B"/>
          <w:sz w:val="24"/>
          <w:szCs w:val="24"/>
        </w:rPr>
        <w:t>обследования ребенка в комиссии (заполняется на комиссии при подаче пакета документов);</w:t>
      </w:r>
    </w:p>
    <w:p w14:paraId="1080987E" w14:textId="24B49C54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29" w:lineRule="exact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>Копия</w:t>
      </w:r>
      <w:r>
        <w:rPr>
          <w:rFonts w:ascii="Times New Roman" w:hAnsi="Times New Roman"/>
          <w:iCs/>
          <w:color w:val="2B2B2B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документа, удостоверяющего личность </w:t>
      </w:r>
      <w:r>
        <w:rPr>
          <w:rFonts w:ascii="Times New Roman" w:hAnsi="Times New Roman"/>
          <w:iCs/>
          <w:color w:val="2B2B2B"/>
          <w:spacing w:val="20"/>
          <w:sz w:val="24"/>
          <w:szCs w:val="24"/>
        </w:rPr>
        <w:t>(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>паспорт</w:t>
      </w:r>
      <w:r>
        <w:rPr>
          <w:rFonts w:ascii="Times New Roman" w:hAnsi="Times New Roman"/>
          <w:iCs/>
          <w:color w:val="2B2B2B"/>
          <w:sz w:val="24"/>
          <w:szCs w:val="24"/>
        </w:rPr>
        <w:t>) (для обучающихся, имеющих возраст 14 лет и старше)</w:t>
      </w:r>
      <w:r>
        <w:rPr>
          <w:rFonts w:ascii="Times New Roman" w:hAnsi="Times New Roman"/>
          <w:iCs/>
          <w:color w:val="2B2B2B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—</w:t>
      </w:r>
      <w:r>
        <w:rPr>
          <w:rFonts w:ascii="Times New Roman" w:hAnsi="Times New Roman"/>
          <w:iCs/>
          <w:color w:val="2B2B2B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предоставляется с предъявлением оригинала (для школьников (ОБЯЗАТЕЛЬНО);</w:t>
      </w:r>
    </w:p>
    <w:p w14:paraId="3066C72E" w14:textId="77777777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29" w:lineRule="exact"/>
        <w:jc w:val="both"/>
        <w:rPr>
          <w:rFonts w:ascii="Times New Roman" w:hAnsi="Times New Roman"/>
          <w:iCs/>
          <w:color w:val="2B2B2B"/>
          <w:spacing w:val="-2"/>
          <w:w w:val="90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>Копия документа, удостоверяющего личность родителя (законного представителя (ПАСПОРТ)</w:t>
      </w:r>
      <w:r>
        <w:rPr>
          <w:rFonts w:ascii="Times New Roman" w:hAnsi="Times New Roman"/>
          <w:iCs/>
          <w:color w:val="2B2B2B"/>
          <w:w w:val="90"/>
          <w:sz w:val="24"/>
          <w:szCs w:val="24"/>
        </w:rPr>
        <w:t>;</w:t>
      </w:r>
    </w:p>
    <w:p w14:paraId="71F40C65" w14:textId="77777777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right="580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 xml:space="preserve">Копия документа, подтверждающего установление опеки или попечительства (при необходимости) </w:t>
      </w:r>
      <w:r>
        <w:rPr>
          <w:rFonts w:ascii="Times New Roman" w:hAnsi="Times New Roman"/>
          <w:iCs/>
          <w:color w:val="2B2B2B"/>
          <w:sz w:val="24"/>
          <w:szCs w:val="24"/>
        </w:rPr>
        <w:t>для</w:t>
      </w:r>
      <w:r>
        <w:rPr>
          <w:rFonts w:ascii="Times New Roman" w:hAnsi="Times New Roman"/>
          <w:iCs/>
          <w:color w:val="2B2B2B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законных</w:t>
      </w:r>
      <w:r>
        <w:rPr>
          <w:rFonts w:ascii="Times New Roman" w:hAnsi="Times New Roman"/>
          <w:iCs/>
          <w:color w:val="2B2B2B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 xml:space="preserve">представителей </w:t>
      </w: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ОБЯЗАТЕЛЬНО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);</w:t>
      </w:r>
    </w:p>
    <w:p w14:paraId="3A8C72FB" w14:textId="77777777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28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Медицинское заключение, содержащее информацию о состоянии здоровья обследуемого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,</w:t>
      </w:r>
      <w:r>
        <w:rPr>
          <w:rFonts w:ascii="Times New Roman" w:hAnsi="Times New Roman"/>
          <w:iCs/>
          <w:color w:val="2B2B2B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результатах медицинских обследований и (или) лечения, выданное медицинской организацией 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>по месту жительства (регистрации)</w:t>
      </w:r>
      <w:r>
        <w:rPr>
          <w:rFonts w:ascii="Times New Roman" w:hAnsi="Times New Roman"/>
          <w:iCs/>
          <w:color w:val="2B2B2B"/>
          <w:sz w:val="24"/>
          <w:szCs w:val="24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>оригинал выписки (ОБЯЗАТЕЛЬНО)</w:t>
      </w:r>
      <w:r>
        <w:rPr>
          <w:rFonts w:ascii="Times New Roman" w:hAnsi="Times New Roman"/>
          <w:iCs/>
          <w:color w:val="2B2B2B"/>
          <w:sz w:val="24"/>
          <w:szCs w:val="24"/>
        </w:rPr>
        <w:t>:</w:t>
      </w:r>
    </w:p>
    <w:p w14:paraId="3923DD6D" w14:textId="77777777" w:rsidR="00F5306F" w:rsidRDefault="00F5306F" w:rsidP="00F5306F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jc w:val="both"/>
        <w:rPr>
          <w:rFonts w:ascii="Times New Roman" w:hAnsi="Times New Roman"/>
          <w:iCs/>
          <w:color w:val="2B2B2B"/>
          <w:spacing w:val="-4"/>
          <w:sz w:val="24"/>
          <w:szCs w:val="24"/>
        </w:rPr>
      </w:pPr>
      <w:r>
        <w:rPr>
          <w:rFonts w:ascii="Times New Roman" w:hAnsi="Times New Roman"/>
          <w:iCs/>
          <w:color w:val="2B2B2B"/>
          <w:sz w:val="24"/>
          <w:szCs w:val="24"/>
        </w:rPr>
        <w:t>психиатр</w:t>
      </w:r>
      <w:r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(для</w:t>
      </w:r>
      <w:r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>всех)</w:t>
      </w:r>
    </w:p>
    <w:p w14:paraId="2FF27B0F" w14:textId="77777777" w:rsidR="00F5306F" w:rsidRDefault="00F5306F" w:rsidP="00F5306F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jc w:val="both"/>
        <w:rPr>
          <w:rFonts w:ascii="Times New Roman" w:hAnsi="Times New Roman"/>
          <w:iCs/>
          <w:color w:val="2B2B2B"/>
          <w:spacing w:val="-4"/>
          <w:sz w:val="24"/>
          <w:szCs w:val="24"/>
        </w:rPr>
      </w:pPr>
      <w:r>
        <w:rPr>
          <w:rFonts w:ascii="Times New Roman" w:hAnsi="Times New Roman"/>
          <w:iCs/>
          <w:color w:val="2B2B2B"/>
          <w:sz w:val="24"/>
          <w:szCs w:val="24"/>
        </w:rPr>
        <w:t>невролог</w:t>
      </w:r>
      <w:r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(для</w:t>
      </w:r>
      <w:r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>всех)</w:t>
      </w:r>
    </w:p>
    <w:p w14:paraId="0467CDD6" w14:textId="77777777" w:rsidR="00F5306F" w:rsidRDefault="00F5306F" w:rsidP="00F5306F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>
        <w:rPr>
          <w:rFonts w:ascii="Times New Roman" w:hAnsi="Times New Roman"/>
          <w:iCs/>
          <w:color w:val="2B2B2B"/>
          <w:sz w:val="24"/>
          <w:szCs w:val="24"/>
        </w:rPr>
        <w:t>окулист</w:t>
      </w:r>
      <w:r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(для</w:t>
      </w:r>
      <w:r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всех)</w:t>
      </w:r>
    </w:p>
    <w:p w14:paraId="1D5046FD" w14:textId="77777777" w:rsidR="00F5306F" w:rsidRDefault="00F5306F" w:rsidP="00F5306F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>
        <w:rPr>
          <w:rFonts w:ascii="Times New Roman" w:hAnsi="Times New Roman"/>
          <w:iCs/>
          <w:color w:val="2B2B2B"/>
          <w:sz w:val="24"/>
          <w:szCs w:val="24"/>
        </w:rPr>
        <w:t>лор</w:t>
      </w:r>
      <w:r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(для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 всех)</w:t>
      </w:r>
    </w:p>
    <w:p w14:paraId="2BC00CE3" w14:textId="77777777" w:rsidR="00F5306F" w:rsidRDefault="00F5306F" w:rsidP="00F5306F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>
        <w:rPr>
          <w:rFonts w:ascii="Times New Roman" w:hAnsi="Times New Roman"/>
          <w:iCs/>
          <w:color w:val="2B2B2B"/>
          <w:sz w:val="24"/>
          <w:szCs w:val="24"/>
        </w:rPr>
        <w:t>хирург</w:t>
      </w:r>
      <w:r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(для</w:t>
      </w:r>
      <w:r>
        <w:rPr>
          <w:rFonts w:ascii="Times New Roman" w:hAnsi="Times New Roman"/>
          <w:iCs/>
          <w:color w:val="2B2B2B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всех)/ </w:t>
      </w:r>
      <w:r>
        <w:rPr>
          <w:rFonts w:ascii="Times New Roman" w:hAnsi="Times New Roman"/>
          <w:iCs/>
          <w:color w:val="2B2B2B"/>
          <w:sz w:val="24"/>
          <w:szCs w:val="24"/>
        </w:rPr>
        <w:t>ортопед</w:t>
      </w:r>
      <w:r>
        <w:rPr>
          <w:rFonts w:ascii="Times New Roman" w:hAnsi="Times New Roman"/>
          <w:iCs/>
          <w:color w:val="2B2B2B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(для</w:t>
      </w:r>
      <w:r>
        <w:rPr>
          <w:rFonts w:ascii="Times New Roman" w:hAnsi="Times New Roman"/>
          <w:iCs/>
          <w:color w:val="2B2B2B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дошкольников</w:t>
      </w:r>
      <w:r>
        <w:rPr>
          <w:rFonts w:ascii="Times New Roman" w:hAnsi="Times New Roman"/>
          <w:iCs/>
          <w:color w:val="2B2B2B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и</w:t>
      </w:r>
      <w:r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школьников,</w:t>
      </w:r>
      <w:r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имеющих</w:t>
      </w:r>
      <w:r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нарушения</w:t>
      </w:r>
      <w:r>
        <w:rPr>
          <w:rFonts w:ascii="Times New Roman" w:hAnsi="Times New Roman"/>
          <w:iCs/>
          <w:color w:val="2B2B2B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опорно-двигательного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аппарата)</w:t>
      </w:r>
    </w:p>
    <w:p w14:paraId="01BB240E" w14:textId="77777777" w:rsidR="00F5306F" w:rsidRDefault="00F5306F" w:rsidP="00F5306F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логопед (для дошкольников)</w:t>
      </w:r>
    </w:p>
    <w:p w14:paraId="0362DA6C" w14:textId="77777777" w:rsidR="00F5306F" w:rsidRDefault="00F5306F" w:rsidP="00F5306F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color w:val="2B2B2B"/>
          <w:sz w:val="24"/>
          <w:szCs w:val="24"/>
        </w:rPr>
        <w:t>педиатр</w:t>
      </w:r>
      <w:r>
        <w:rPr>
          <w:rFonts w:ascii="Times New Roman" w:hAnsi="Times New Roman"/>
          <w:iCs/>
          <w:color w:val="2B2B2B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(для</w:t>
      </w:r>
      <w:r>
        <w:rPr>
          <w:rFonts w:ascii="Times New Roman" w:hAnsi="Times New Roman"/>
          <w:iCs/>
          <w:color w:val="2B2B2B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всех)</w:t>
      </w:r>
    </w:p>
    <w:p w14:paraId="02621098" w14:textId="02B13F35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30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Копия заключения (заключений) психолого-медико-педагогической комиссии </w:t>
      </w:r>
      <w:r>
        <w:rPr>
          <w:rFonts w:ascii="Times New Roman" w:hAnsi="Times New Roman"/>
          <w:iCs/>
          <w:color w:val="2B2B2B"/>
          <w:spacing w:val="-6"/>
          <w:sz w:val="24"/>
          <w:szCs w:val="24"/>
        </w:rPr>
        <w:t xml:space="preserve">о результатах ранее проведенного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обследования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ребенка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(ОБЯЗАТЕЛЬНО/при наличии).</w:t>
      </w:r>
    </w:p>
    <w:p w14:paraId="072359E6" w14:textId="77777777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28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Направление на ПМПК </w:t>
      </w:r>
      <w:r>
        <w:rPr>
          <w:rFonts w:ascii="Times New Roman" w:hAnsi="Times New Roman"/>
          <w:sz w:val="24"/>
          <w:szCs w:val="24"/>
        </w:rPr>
        <w:t>образовательной организации, организации, осуществляющей социальное обслуживание, медицинской организации, других организаций (при наличии). (Оформляется на бланке организации, заверяется печатью организации)</w:t>
      </w:r>
    </w:p>
    <w:p w14:paraId="723C8A19" w14:textId="2ED06694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28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Представление психолого-педагогического консилиума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iCs/>
          <w:color w:val="2B2B2B"/>
          <w:w w:val="90"/>
          <w:sz w:val="24"/>
          <w:szCs w:val="24"/>
        </w:rPr>
        <w:t>организации, осуществляющей образовательную деятельность (специалиста (специалистов), осуществляющего психолого- педагогиче</w:t>
      </w:r>
      <w:r w:rsidR="005A5DB2">
        <w:rPr>
          <w:rFonts w:ascii="Times New Roman" w:hAnsi="Times New Roman"/>
          <w:iCs/>
          <w:color w:val="2B2B2B"/>
          <w:w w:val="90"/>
          <w:sz w:val="24"/>
          <w:szCs w:val="24"/>
        </w:rPr>
        <w:t>ское сопровождение обучающихся)</w:t>
      </w:r>
      <w:r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>.</w:t>
      </w:r>
    </w:p>
    <w:p w14:paraId="178ADE32" w14:textId="77777777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Постановление комиссии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по делам несовершеннолетних и защите и</w:t>
      </w:r>
      <w:bookmarkStart w:id="0" w:name="_GoBack"/>
      <w:bookmarkEnd w:id="0"/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х прав о направлении на комиссию</w:t>
      </w: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 (при наличии).</w:t>
      </w:r>
    </w:p>
    <w:p w14:paraId="457AEC9F" w14:textId="77777777" w:rsidR="00F5306F" w:rsidRDefault="00F5306F" w:rsidP="00F5306F">
      <w:pPr>
        <w:pStyle w:val="a3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Копия справки,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подтверждающей факт установления инвалидности (</w:t>
      </w: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МСЭ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), и </w:t>
      </w: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ИПРА (при наличии)</w:t>
      </w:r>
    </w:p>
    <w:p w14:paraId="17D45C0B" w14:textId="3EDAA610" w:rsidR="00F5306F" w:rsidRDefault="00057C17" w:rsidP="00F5306F">
      <w:pPr>
        <w:pStyle w:val="a3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bookmarkStart w:id="1" w:name="_Hlk196150885"/>
      <w:r w:rsidRPr="00057C17">
        <w:rPr>
          <w:rFonts w:ascii="Times New Roman" w:hAnsi="Times New Roman"/>
          <w:b/>
          <w:bCs/>
          <w:sz w:val="24"/>
          <w:szCs w:val="24"/>
        </w:rPr>
        <w:t>Копии диагностических и (или) контрольных работ</w:t>
      </w:r>
      <w:r w:rsidRPr="00A8511B">
        <w:rPr>
          <w:rFonts w:ascii="Times New Roman" w:hAnsi="Times New Roman"/>
          <w:sz w:val="24"/>
          <w:szCs w:val="24"/>
        </w:rPr>
        <w:t xml:space="preserve"> обследуемого обучающегося, заверенные руководителем Организации</w:t>
      </w:r>
      <w:r w:rsidR="00F5306F">
        <w:rPr>
          <w:rFonts w:ascii="Times New Roman" w:hAnsi="Times New Roman"/>
          <w:b/>
          <w:iCs/>
          <w:color w:val="2B2B2B"/>
          <w:sz w:val="24"/>
          <w:szCs w:val="24"/>
        </w:rPr>
        <w:t xml:space="preserve">. </w:t>
      </w:r>
      <w:r w:rsidR="00F5306F">
        <w:rPr>
          <w:rFonts w:ascii="Times New Roman" w:hAnsi="Times New Roman"/>
          <w:b/>
          <w:iCs/>
          <w:color w:val="2B2B2B"/>
          <w:sz w:val="24"/>
          <w:szCs w:val="24"/>
          <w:u w:val="single"/>
        </w:rPr>
        <w:t>Оригиналы</w:t>
      </w:r>
      <w:r w:rsidR="00F5306F">
        <w:rPr>
          <w:rFonts w:ascii="Times New Roman" w:hAnsi="Times New Roman"/>
          <w:b/>
          <w:iCs/>
          <w:color w:val="2B2B2B"/>
          <w:sz w:val="24"/>
          <w:szCs w:val="24"/>
        </w:rPr>
        <w:t xml:space="preserve"> рабочих тетрадей</w:t>
      </w:r>
      <w:r w:rsidR="00F5306F">
        <w:rPr>
          <w:rFonts w:ascii="Times New Roman" w:hAnsi="Times New Roman"/>
          <w:iCs/>
          <w:color w:val="2B2B2B"/>
          <w:sz w:val="24"/>
          <w:szCs w:val="24"/>
        </w:rPr>
        <w:t xml:space="preserve"> по русскому (родному) языку, математике </w:t>
      </w:r>
      <w:r w:rsidR="00F5306F">
        <w:rPr>
          <w:rFonts w:ascii="Times New Roman" w:hAnsi="Times New Roman"/>
          <w:b/>
          <w:iCs/>
          <w:color w:val="2B2B2B"/>
          <w:sz w:val="24"/>
          <w:szCs w:val="24"/>
        </w:rPr>
        <w:t>(для школьников);</w:t>
      </w:r>
    </w:p>
    <w:bookmarkEnd w:id="1"/>
    <w:p w14:paraId="1AED8283" w14:textId="530A295C" w:rsidR="00F5306F" w:rsidRPr="00057C17" w:rsidRDefault="00F5306F" w:rsidP="00F5306F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Логопедическое</w:t>
      </w:r>
      <w:r>
        <w:rPr>
          <w:rFonts w:ascii="Times New Roman" w:hAnsi="Times New Roman"/>
          <w:b/>
          <w:iCs/>
          <w:color w:val="2B2B2B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(дефектологическое), психологической</w:t>
      </w:r>
      <w:r>
        <w:rPr>
          <w:rFonts w:ascii="Times New Roman" w:hAnsi="Times New Roman"/>
          <w:b/>
          <w:iCs/>
          <w:color w:val="2B2B2B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представление</w:t>
      </w:r>
      <w:r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>или</w:t>
      </w:r>
      <w:r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характеристика</w:t>
      </w:r>
      <w:r>
        <w:rPr>
          <w:rFonts w:ascii="Times New Roman" w:hAnsi="Times New Roman"/>
          <w:b/>
          <w:iCs/>
          <w:color w:val="2B2B2B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>воспитанника,</w:t>
      </w:r>
      <w:r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обучающегося,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выданная</w:t>
      </w:r>
      <w:r>
        <w:rPr>
          <w:rFonts w:ascii="Times New Roman" w:hAnsi="Times New Roman"/>
          <w:iCs/>
          <w:color w:val="2B2B2B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учителем-логопедом</w:t>
      </w:r>
      <w:r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(дефектологом)</w:t>
      </w:r>
      <w:r>
        <w:rPr>
          <w:rFonts w:ascii="Times New Roman" w:hAnsi="Times New Roman"/>
          <w:iCs/>
          <w:color w:val="2B2B2B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(для</w:t>
      </w:r>
      <w:r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тех,</w:t>
      </w:r>
      <w:r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кто</w:t>
      </w:r>
      <w:r>
        <w:rPr>
          <w:rFonts w:ascii="Times New Roman" w:hAnsi="Times New Roman"/>
          <w:b/>
          <w:iCs/>
          <w:color w:val="2B2B2B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посещал</w:t>
      </w:r>
      <w:r>
        <w:rPr>
          <w:rFonts w:ascii="Times New Roman" w:hAnsi="Times New Roman"/>
          <w:b/>
          <w:iCs/>
          <w:color w:val="2B2B2B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занятия</w:t>
      </w:r>
      <w:r>
        <w:rPr>
          <w:rFonts w:ascii="Times New Roman" w:hAnsi="Times New Roman"/>
          <w:b/>
          <w:iCs/>
          <w:color w:val="2B2B2B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учителя-логопеда</w:t>
      </w:r>
      <w:r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(дефектолога)). </w:t>
      </w:r>
    </w:p>
    <w:p w14:paraId="3226E4A9" w14:textId="59C2FF58" w:rsidR="00057C17" w:rsidRDefault="00456E78" w:rsidP="00057C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 w:rsidRPr="00A8511B">
        <w:rPr>
          <w:rFonts w:ascii="Times New Roman" w:hAnsi="Times New Roman"/>
          <w:sz w:val="24"/>
          <w:szCs w:val="24"/>
        </w:rPr>
        <w:t xml:space="preserve">При недостаточности сведений об организации образовательного процесса обследуемого обучающегося </w:t>
      </w:r>
      <w:r>
        <w:rPr>
          <w:rFonts w:ascii="Times New Roman" w:hAnsi="Times New Roman"/>
          <w:sz w:val="24"/>
          <w:szCs w:val="24"/>
        </w:rPr>
        <w:t xml:space="preserve">или </w:t>
      </w:r>
      <w:r w:rsidR="000D26E2" w:rsidRPr="00A8511B">
        <w:rPr>
          <w:rFonts w:ascii="Times New Roman" w:hAnsi="Times New Roman"/>
          <w:sz w:val="24"/>
          <w:szCs w:val="24"/>
        </w:rPr>
        <w:t xml:space="preserve">о состоянии здоровья обследуемого </w:t>
      </w:r>
      <w:r w:rsidR="000D26E2">
        <w:rPr>
          <w:rFonts w:ascii="Times New Roman" w:hAnsi="Times New Roman"/>
          <w:sz w:val="24"/>
          <w:szCs w:val="24"/>
        </w:rPr>
        <w:t xml:space="preserve">психолого-медико-педагогическая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комиссия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запрашивает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у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соответствующих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органов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и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организаций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или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у</w:t>
      </w:r>
      <w:r w:rsidR="00057C17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="00057C17">
        <w:rPr>
          <w:rFonts w:ascii="Times New Roman" w:hAnsi="Times New Roman"/>
          <w:b/>
          <w:iCs/>
          <w:color w:val="2B2B2B"/>
          <w:sz w:val="24"/>
          <w:szCs w:val="24"/>
        </w:rPr>
        <w:t>родителей (законных представителей) дополнительную информацию о ребенке</w:t>
      </w:r>
      <w:r w:rsidR="00517A84">
        <w:rPr>
          <w:rFonts w:ascii="Times New Roman" w:hAnsi="Times New Roman"/>
          <w:b/>
          <w:iCs/>
          <w:color w:val="2B2B2B"/>
          <w:sz w:val="24"/>
          <w:szCs w:val="24"/>
        </w:rPr>
        <w:t>:</w:t>
      </w:r>
      <w:r w:rsidR="000D26E2">
        <w:rPr>
          <w:rStyle w:val="a6"/>
          <w:rFonts w:ascii="Times New Roman" w:hAnsi="Times New Roman"/>
          <w:b/>
          <w:iCs/>
          <w:color w:val="2B2B2B"/>
          <w:sz w:val="24"/>
          <w:szCs w:val="24"/>
        </w:rPr>
        <w:footnoteReference w:id="1"/>
      </w:r>
    </w:p>
    <w:p w14:paraId="5B03B013" w14:textId="58FE4930" w:rsidR="00530366" w:rsidRDefault="00530366" w:rsidP="00530366">
      <w:pPr>
        <w:pStyle w:val="a3"/>
        <w:ind w:left="644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iCs/>
          <w:color w:val="2B2B2B"/>
          <w:w w:val="85"/>
          <w:sz w:val="24"/>
          <w:szCs w:val="24"/>
        </w:rPr>
        <w:t xml:space="preserve">- </w:t>
      </w:r>
      <w:r w:rsidR="00A550C3">
        <w:rPr>
          <w:rFonts w:ascii="Times New Roman" w:hAnsi="Times New Roman"/>
          <w:iCs/>
          <w:color w:val="2B2B2B"/>
          <w:w w:val="85"/>
          <w:sz w:val="24"/>
          <w:szCs w:val="24"/>
        </w:rPr>
        <w:t>а</w:t>
      </w:r>
      <w:r>
        <w:rPr>
          <w:rFonts w:ascii="Times New Roman" w:hAnsi="Times New Roman"/>
          <w:iCs/>
          <w:color w:val="2B2B2B"/>
          <w:w w:val="85"/>
          <w:sz w:val="24"/>
          <w:szCs w:val="24"/>
        </w:rPr>
        <w:t>мбулаторн</w:t>
      </w:r>
      <w:r w:rsidR="00A550C3">
        <w:rPr>
          <w:rFonts w:ascii="Times New Roman" w:hAnsi="Times New Roman"/>
          <w:iCs/>
          <w:color w:val="2B2B2B"/>
          <w:w w:val="85"/>
          <w:sz w:val="24"/>
          <w:szCs w:val="24"/>
        </w:rPr>
        <w:t>ую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w w:val="95"/>
          <w:sz w:val="24"/>
          <w:szCs w:val="24"/>
        </w:rPr>
        <w:t>карт</w:t>
      </w:r>
      <w:r w:rsidR="00A550C3">
        <w:rPr>
          <w:rFonts w:ascii="Times New Roman" w:hAnsi="Times New Roman"/>
          <w:iCs/>
          <w:color w:val="2B2B2B"/>
          <w:spacing w:val="-2"/>
          <w:w w:val="95"/>
          <w:sz w:val="24"/>
          <w:szCs w:val="24"/>
        </w:rPr>
        <w:t>у</w:t>
      </w:r>
      <w:r>
        <w:rPr>
          <w:rFonts w:ascii="Times New Roman" w:hAnsi="Times New Roman"/>
          <w:iCs/>
          <w:color w:val="2B2B2B"/>
          <w:spacing w:val="-2"/>
          <w:w w:val="95"/>
          <w:sz w:val="24"/>
          <w:szCs w:val="24"/>
        </w:rPr>
        <w:t xml:space="preserve"> из поликлиники;</w:t>
      </w:r>
    </w:p>
    <w:p w14:paraId="37869D0C" w14:textId="16397E36" w:rsidR="00530366" w:rsidRDefault="00530366" w:rsidP="00530366">
      <w:pPr>
        <w:pStyle w:val="a3"/>
        <w:ind w:left="644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>
        <w:rPr>
          <w:rFonts w:ascii="Times New Roman" w:hAnsi="Times New Roman"/>
          <w:iCs/>
          <w:color w:val="2B2B2B"/>
          <w:sz w:val="24"/>
          <w:szCs w:val="24"/>
        </w:rPr>
        <w:lastRenderedPageBreak/>
        <w:t xml:space="preserve">- </w:t>
      </w:r>
      <w:r w:rsidR="00A550C3">
        <w:rPr>
          <w:rFonts w:ascii="Times New Roman" w:hAnsi="Times New Roman"/>
          <w:iCs/>
          <w:color w:val="2B2B2B"/>
          <w:sz w:val="24"/>
          <w:szCs w:val="24"/>
        </w:rPr>
        <w:t>копию л</w:t>
      </w:r>
      <w:r>
        <w:rPr>
          <w:rFonts w:ascii="Times New Roman" w:hAnsi="Times New Roman"/>
          <w:iCs/>
          <w:color w:val="2B2B2B"/>
          <w:sz w:val="24"/>
          <w:szCs w:val="24"/>
        </w:rPr>
        <w:t>ичн</w:t>
      </w:r>
      <w:r w:rsidR="00A550C3">
        <w:rPr>
          <w:rFonts w:ascii="Times New Roman" w:hAnsi="Times New Roman"/>
          <w:iCs/>
          <w:color w:val="2B2B2B"/>
          <w:sz w:val="24"/>
          <w:szCs w:val="24"/>
        </w:rPr>
        <w:t>ой</w:t>
      </w:r>
      <w:r>
        <w:rPr>
          <w:rFonts w:ascii="Times New Roman" w:hAnsi="Times New Roman"/>
          <w:iCs/>
          <w:color w:val="2B2B2B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карт</w:t>
      </w:r>
      <w:r w:rsidR="00A550C3">
        <w:rPr>
          <w:rFonts w:ascii="Times New Roman" w:hAnsi="Times New Roman"/>
          <w:iCs/>
          <w:color w:val="2B2B2B"/>
          <w:sz w:val="24"/>
          <w:szCs w:val="24"/>
        </w:rPr>
        <w:t>ы</w:t>
      </w:r>
      <w:r>
        <w:rPr>
          <w:rFonts w:ascii="Times New Roman" w:hAnsi="Times New Roman"/>
          <w:iCs/>
          <w:color w:val="2B2B2B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33"/>
          <w:sz w:val="24"/>
          <w:szCs w:val="24"/>
        </w:rPr>
        <w:t>обучающегося</w:t>
      </w:r>
      <w:r w:rsidR="00A550C3">
        <w:rPr>
          <w:rFonts w:ascii="Times New Roman" w:hAnsi="Times New Roman"/>
          <w:iCs/>
          <w:color w:val="2B2B2B"/>
          <w:spacing w:val="33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2B2B2B"/>
          <w:sz w:val="24"/>
          <w:szCs w:val="24"/>
        </w:rPr>
        <w:t>выдается и заверяется печатью</w:t>
      </w:r>
      <w:r>
        <w:rPr>
          <w:rFonts w:ascii="Times New Roman" w:hAnsi="Times New Roman"/>
          <w:iCs/>
          <w:color w:val="2B2B2B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образовательной</w:t>
      </w:r>
      <w:r>
        <w:rPr>
          <w:rFonts w:ascii="Times New Roman" w:hAnsi="Times New Roman"/>
          <w:iCs/>
          <w:color w:val="2B2B2B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>организацией);</w:t>
      </w:r>
      <w:r w:rsidR="00A550C3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 </w:t>
      </w:r>
    </w:p>
    <w:p w14:paraId="28CAAAA3" w14:textId="06FAAA07" w:rsidR="00530366" w:rsidRDefault="00A550C3" w:rsidP="00530366">
      <w:pPr>
        <w:pStyle w:val="a3"/>
        <w:ind w:left="644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- </w:t>
      </w:r>
      <w:r w:rsidRPr="00A8511B">
        <w:rPr>
          <w:rFonts w:ascii="Times New Roman" w:hAnsi="Times New Roman"/>
          <w:sz w:val="24"/>
          <w:szCs w:val="24"/>
        </w:rPr>
        <w:t>информацию о текущей успеваемости и результатах промежуточной аттестации по учебным предметам</w:t>
      </w:r>
      <w:r>
        <w:rPr>
          <w:rFonts w:ascii="Times New Roman" w:hAnsi="Times New Roman"/>
          <w:sz w:val="24"/>
          <w:szCs w:val="24"/>
        </w:rPr>
        <w:t>;</w:t>
      </w:r>
    </w:p>
    <w:p w14:paraId="150166B8" w14:textId="071D5253" w:rsidR="00517A84" w:rsidRPr="007E0284" w:rsidRDefault="00517A84" w:rsidP="00517A84">
      <w:pPr>
        <w:pStyle w:val="a3"/>
        <w:jc w:val="both"/>
        <w:rPr>
          <w:rFonts w:ascii="Times New Roman" w:hAnsi="Times New Roman"/>
          <w:bCs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- приказ (копия) </w:t>
      </w: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>образовательной организации о переводе обучающегося на обучение по АООП;</w:t>
      </w:r>
    </w:p>
    <w:p w14:paraId="3DCB962A" w14:textId="748CE287" w:rsidR="00517A84" w:rsidRPr="007E0284" w:rsidRDefault="00517A84" w:rsidP="00517A84">
      <w:pPr>
        <w:pStyle w:val="a3"/>
        <w:jc w:val="both"/>
        <w:rPr>
          <w:rFonts w:ascii="Times New Roman" w:hAnsi="Times New Roman"/>
          <w:bCs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- согласие (копия) </w:t>
      </w: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>родителя (законного представителя) на обучение по АООП;</w:t>
      </w:r>
    </w:p>
    <w:p w14:paraId="4077E229" w14:textId="1CFAC894" w:rsidR="00517A84" w:rsidRPr="007E0284" w:rsidRDefault="00517A84" w:rsidP="00517A84">
      <w:pPr>
        <w:pStyle w:val="a3"/>
        <w:jc w:val="both"/>
        <w:rPr>
          <w:rFonts w:ascii="Times New Roman" w:hAnsi="Times New Roman"/>
          <w:bCs/>
          <w:iCs/>
          <w:color w:val="2B2B2B"/>
          <w:sz w:val="24"/>
          <w:szCs w:val="24"/>
        </w:rPr>
      </w:pP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>- АООП на обучающегося (титульный лист, пояснительная записка, учебный план) (КОПИЯ);</w:t>
      </w:r>
    </w:p>
    <w:p w14:paraId="5BED8ABD" w14:textId="0025C798" w:rsidR="00F413E0" w:rsidRDefault="00F413E0" w:rsidP="00517A84">
      <w:pPr>
        <w:pStyle w:val="a3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>- справк</w:t>
      </w:r>
      <w:r w:rsidR="00A550C3">
        <w:rPr>
          <w:rFonts w:ascii="Times New Roman" w:hAnsi="Times New Roman"/>
          <w:b/>
          <w:iCs/>
          <w:color w:val="2B2B2B"/>
          <w:sz w:val="24"/>
          <w:szCs w:val="24"/>
        </w:rPr>
        <w:t>у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 врачебной комиссии (далее ВК) </w:t>
      </w: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 xml:space="preserve">из медицинской организации об организации обучения на дому </w:t>
      </w:r>
      <w:r w:rsidR="007E0284">
        <w:rPr>
          <w:rFonts w:ascii="Times New Roman" w:hAnsi="Times New Roman"/>
          <w:b/>
          <w:iCs/>
          <w:color w:val="2B2B2B"/>
          <w:sz w:val="24"/>
          <w:szCs w:val="24"/>
        </w:rPr>
        <w:t>(при наличии)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>;</w:t>
      </w:r>
    </w:p>
    <w:p w14:paraId="513C9D32" w14:textId="4466CC5D" w:rsidR="00F413E0" w:rsidRDefault="00F413E0" w:rsidP="00517A84">
      <w:pPr>
        <w:pStyle w:val="a3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- приказ (копия) </w:t>
      </w: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>образовательной организации о переводе обучающегося на домашнее обучение</w:t>
      </w:r>
      <w:r w:rsidR="007E0284">
        <w:rPr>
          <w:rFonts w:ascii="Times New Roman" w:hAnsi="Times New Roman"/>
          <w:b/>
          <w:iCs/>
          <w:color w:val="2B2B2B"/>
          <w:sz w:val="24"/>
          <w:szCs w:val="24"/>
        </w:rPr>
        <w:t xml:space="preserve"> (при наличии), </w:t>
      </w:r>
      <w:r w:rsidR="007E0284" w:rsidRPr="00611CF5">
        <w:rPr>
          <w:rFonts w:ascii="Times New Roman" w:hAnsi="Times New Roman"/>
          <w:bCs/>
          <w:iCs/>
          <w:color w:val="2B2B2B"/>
          <w:sz w:val="24"/>
          <w:szCs w:val="24"/>
        </w:rPr>
        <w:t>индивидуальный учебный план</w:t>
      </w:r>
      <w:r w:rsidR="007E0284">
        <w:rPr>
          <w:rFonts w:ascii="Times New Roman" w:hAnsi="Times New Roman"/>
          <w:b/>
          <w:iCs/>
          <w:color w:val="2B2B2B"/>
          <w:sz w:val="24"/>
          <w:szCs w:val="24"/>
        </w:rPr>
        <w:t xml:space="preserve"> (при наличии)</w:t>
      </w:r>
    </w:p>
    <w:p w14:paraId="36BAE3D4" w14:textId="3A394B08" w:rsidR="00A550C3" w:rsidRDefault="00A550C3" w:rsidP="00517A84">
      <w:pPr>
        <w:pStyle w:val="a3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>- и др.</w:t>
      </w:r>
    </w:p>
    <w:p w14:paraId="47E187E3" w14:textId="77777777" w:rsidR="00057C17" w:rsidRDefault="00057C17" w:rsidP="00057C17">
      <w:pPr>
        <w:pStyle w:val="a3"/>
        <w:jc w:val="both"/>
      </w:pPr>
    </w:p>
    <w:p w14:paraId="26C399A7" w14:textId="77777777" w:rsidR="00B37F10" w:rsidRDefault="00B37F10"/>
    <w:sectPr w:rsidR="00B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3BC09" w14:textId="77777777" w:rsidR="003538F4" w:rsidRDefault="003538F4" w:rsidP="000D26E2">
      <w:pPr>
        <w:spacing w:after="0" w:line="240" w:lineRule="auto"/>
      </w:pPr>
      <w:r>
        <w:separator/>
      </w:r>
    </w:p>
  </w:endnote>
  <w:endnote w:type="continuationSeparator" w:id="0">
    <w:p w14:paraId="27BF0CED" w14:textId="77777777" w:rsidR="003538F4" w:rsidRDefault="003538F4" w:rsidP="000D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25A00" w14:textId="77777777" w:rsidR="003538F4" w:rsidRDefault="003538F4" w:rsidP="000D26E2">
      <w:pPr>
        <w:spacing w:after="0" w:line="240" w:lineRule="auto"/>
      </w:pPr>
      <w:r>
        <w:separator/>
      </w:r>
    </w:p>
  </w:footnote>
  <w:footnote w:type="continuationSeparator" w:id="0">
    <w:p w14:paraId="7886D353" w14:textId="77777777" w:rsidR="003538F4" w:rsidRDefault="003538F4" w:rsidP="000D26E2">
      <w:pPr>
        <w:spacing w:after="0" w:line="240" w:lineRule="auto"/>
      </w:pPr>
      <w:r>
        <w:continuationSeparator/>
      </w:r>
    </w:p>
  </w:footnote>
  <w:footnote w:id="1">
    <w:p w14:paraId="7B5D737A" w14:textId="7BD73FFE" w:rsidR="000D26E2" w:rsidRDefault="000D26E2">
      <w:pPr>
        <w:pStyle w:val="a4"/>
      </w:pPr>
      <w:r>
        <w:rPr>
          <w:rStyle w:val="a6"/>
        </w:rPr>
        <w:footnoteRef/>
      </w:r>
      <w:r>
        <w:t xml:space="preserve"> </w:t>
      </w:r>
      <w:r w:rsidR="007E0284">
        <w:t>п</w:t>
      </w:r>
      <w:r>
        <w:t>.</w:t>
      </w:r>
      <w:r w:rsidR="007E0284">
        <w:t>21</w:t>
      </w:r>
      <w:r>
        <w:t xml:space="preserve">, </w:t>
      </w:r>
      <w:r w:rsidR="007E0284">
        <w:t>22</w:t>
      </w:r>
      <w:r>
        <w:t xml:space="preserve"> </w:t>
      </w:r>
      <w:r w:rsidR="007E0284">
        <w:t>П</w:t>
      </w:r>
      <w:r>
        <w:t>оложения о п</w:t>
      </w:r>
      <w:r w:rsidR="007E0284">
        <w:t>сихолого-медико-педагогической комиссии, утвержденного приказом Министерства просвещения Российской Федерации от 1 ноября 2024 г. № 763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9FB"/>
    <w:multiLevelType w:val="hybridMultilevel"/>
    <w:tmpl w:val="5472EE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066E"/>
    <w:multiLevelType w:val="hybridMultilevel"/>
    <w:tmpl w:val="96886222"/>
    <w:lvl w:ilvl="0" w:tplc="56125006">
      <w:numFmt w:val="bullet"/>
      <w:lvlText w:val="•"/>
      <w:lvlJc w:val="left"/>
      <w:pPr>
        <w:ind w:left="216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974539"/>
    <w:multiLevelType w:val="multilevel"/>
    <w:tmpl w:val="A942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E7"/>
    <w:rsid w:val="00057C17"/>
    <w:rsid w:val="000D26E2"/>
    <w:rsid w:val="003538F4"/>
    <w:rsid w:val="00456E78"/>
    <w:rsid w:val="00517A84"/>
    <w:rsid w:val="00530366"/>
    <w:rsid w:val="005A5DB2"/>
    <w:rsid w:val="00611CF5"/>
    <w:rsid w:val="007E0284"/>
    <w:rsid w:val="00A550C3"/>
    <w:rsid w:val="00B37F10"/>
    <w:rsid w:val="00CC3217"/>
    <w:rsid w:val="00E914E7"/>
    <w:rsid w:val="00F413E0"/>
    <w:rsid w:val="00F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C2D3"/>
  <w15:chartTrackingRefBased/>
  <w15:docId w15:val="{55F9633A-8868-41FB-AC48-61A230C1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6F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306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D26E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26E2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D2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E47F-A89C-45C8-949B-A94CD7DB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MAZURA</cp:lastModifiedBy>
  <cp:revision>8</cp:revision>
  <dcterms:created xsi:type="dcterms:W3CDTF">2025-04-21T11:54:00Z</dcterms:created>
  <dcterms:modified xsi:type="dcterms:W3CDTF">2025-04-24T10:12:00Z</dcterms:modified>
</cp:coreProperties>
</file>