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9605"/>
      </w:tblGrid>
      <w:tr w:rsidR="00194F93" w:rsidRPr="00CD15E7" w:rsidTr="000C1FB1">
        <w:tc>
          <w:tcPr>
            <w:tcW w:w="10171" w:type="dxa"/>
          </w:tcPr>
          <w:p w:rsidR="00194F93" w:rsidRDefault="00194F93" w:rsidP="000C1FB1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Министерство общего образования и молодежной политики </w:t>
            </w:r>
          </w:p>
          <w:p w:rsidR="00194F93" w:rsidRPr="004B377F" w:rsidRDefault="00194F93" w:rsidP="000C1FB1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Свердловской области</w:t>
            </w:r>
          </w:p>
          <w:p w:rsidR="00194F93" w:rsidRPr="004B377F" w:rsidRDefault="00194F93" w:rsidP="000C1FB1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Управление образования Березовского городского округа</w:t>
            </w:r>
          </w:p>
          <w:p w:rsidR="00194F93" w:rsidRPr="004B377F" w:rsidRDefault="00194F93" w:rsidP="000C1FB1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</w:p>
          <w:p w:rsidR="00194F93" w:rsidRPr="004B377F" w:rsidRDefault="00194F93" w:rsidP="000C1FB1">
            <w:pPr>
              <w:tabs>
                <w:tab w:val="left" w:pos="5745"/>
              </w:tabs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БЕРЕЗОВСКОЕ МУНИЦИПАЛЬНОЕ АВТОНОМНОЕ</w:t>
            </w:r>
          </w:p>
          <w:p w:rsidR="00194F93" w:rsidRPr="004B377F" w:rsidRDefault="00194F93" w:rsidP="000C1FB1">
            <w:pPr>
              <w:tabs>
                <w:tab w:val="left" w:pos="5745"/>
              </w:tabs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ОБЩЕОБРАЗОВАТЕЛЬНОЕ УЧРЕЖДЕНИЕ</w:t>
            </w:r>
          </w:p>
          <w:p w:rsidR="00194F93" w:rsidRPr="004B377F" w:rsidRDefault="00194F93" w:rsidP="000C1FB1">
            <w:pPr>
              <w:tabs>
                <w:tab w:val="left" w:pos="5745"/>
              </w:tabs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«СРЕДНЯЯ ОБЩЕОБРАЗОВАТЕЛЬНАЯ ШКОЛА №2»</w:t>
            </w:r>
          </w:p>
          <w:p w:rsidR="00194F93" w:rsidRPr="004B377F" w:rsidRDefault="00194F93" w:rsidP="000C1FB1">
            <w:pPr>
              <w:tabs>
                <w:tab w:val="left" w:pos="5745"/>
              </w:tabs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194F93" w:rsidRPr="004B377F" w:rsidRDefault="00194F93" w:rsidP="000C1FB1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caps/>
                <w:sz w:val="24"/>
                <w:szCs w:val="24"/>
                <w:lang w:val="ru-RU" w:eastAsia="ru-RU"/>
              </w:rPr>
              <w:t>623701</w:t>
            </w:r>
            <w:r w:rsidRPr="004B377F"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ru-RU" w:eastAsia="ru-RU"/>
              </w:rPr>
              <w:t xml:space="preserve">, </w:t>
            </w: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Свердловская область</w:t>
            </w:r>
            <w:r w:rsidRPr="004B377F">
              <w:rPr>
                <w:rFonts w:ascii="Times New Roman" w:eastAsia="Calibri" w:hAnsi="Times New Roman" w:cs="Times New Roman"/>
                <w:smallCaps/>
                <w:sz w:val="24"/>
                <w:szCs w:val="24"/>
                <w:lang w:val="ru-RU" w:eastAsia="ru-RU"/>
              </w:rPr>
              <w:t xml:space="preserve">, </w:t>
            </w: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г</w:t>
            </w:r>
            <w:r w:rsidRPr="004B377F">
              <w:rPr>
                <w:rFonts w:ascii="Times New Roman" w:eastAsia="Calibri" w:hAnsi="Times New Roman" w:cs="Times New Roman"/>
                <w:caps/>
                <w:sz w:val="24"/>
                <w:szCs w:val="24"/>
                <w:lang w:val="ru-RU" w:eastAsia="ru-RU"/>
              </w:rPr>
              <w:t xml:space="preserve">. </w:t>
            </w: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Березовский, ул. Шиловская, стр. 3,</w:t>
            </w:r>
          </w:p>
          <w:p w:rsidR="00194F93" w:rsidRPr="00C9527F" w:rsidRDefault="00194F93" w:rsidP="000C1FB1">
            <w:pPr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4B377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тел</w:t>
            </w:r>
            <w:r w:rsidRPr="00C9527F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.: 8(34369) 4-96-50, </w:t>
            </w:r>
            <w:r w:rsidRPr="004B37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email</w:t>
            </w:r>
            <w:r w:rsidRPr="00C9527F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 xml:space="preserve">: </w:t>
            </w:r>
            <w:proofErr w:type="spellStart"/>
            <w:r w:rsidRPr="004B37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bgo</w:t>
            </w:r>
            <w:proofErr w:type="spellEnd"/>
            <w:r w:rsidRPr="00C9527F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_</w:t>
            </w:r>
            <w:proofErr w:type="spellStart"/>
            <w:r w:rsidRPr="004B37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ou</w:t>
            </w:r>
            <w:proofErr w:type="spellEnd"/>
            <w:r w:rsidRPr="00C9527F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2@</w:t>
            </w:r>
            <w:r w:rsidRPr="004B37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mail</w:t>
            </w:r>
            <w:r w:rsidRPr="00C9527F">
              <w:rPr>
                <w:rFonts w:ascii="Times New Roman" w:eastAsia="Calibri" w:hAnsi="Times New Roman" w:cs="Times New Roman"/>
                <w:sz w:val="20"/>
                <w:szCs w:val="20"/>
                <w:lang w:val="ru-RU" w:eastAsia="ru-RU"/>
              </w:rPr>
              <w:t>.</w:t>
            </w:r>
            <w:proofErr w:type="spellStart"/>
            <w:r w:rsidRPr="004B377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ru</w:t>
            </w:r>
            <w:proofErr w:type="spellEnd"/>
          </w:p>
          <w:p w:rsidR="00194F93" w:rsidRPr="00C9527F" w:rsidRDefault="00194F93" w:rsidP="000C1FB1">
            <w:pPr>
              <w:autoSpaceDE w:val="0"/>
              <w:autoSpaceDN w:val="0"/>
              <w:adjustRightInd w:val="0"/>
              <w:spacing w:before="0" w:beforeAutospacing="0" w:after="0" w:afterAutospacing="0"/>
              <w:ind w:left="567" w:righ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194F93" w:rsidRPr="00C9527F" w:rsidRDefault="00194F93" w:rsidP="00194F93">
      <w:pPr>
        <w:spacing w:before="0" w:beforeAutospacing="0" w:after="0" w:afterAutospacing="0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194F93" w:rsidRPr="004B377F" w:rsidRDefault="00194F93" w:rsidP="00194F93">
      <w:pPr>
        <w:tabs>
          <w:tab w:val="center" w:pos="4677"/>
        </w:tabs>
        <w:spacing w:before="0" w:beforeAutospacing="0" w:after="0" w:afterAutospacing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Принято</w:t>
      </w:r>
      <w:r w:rsidRPr="004B377F">
        <w:rPr>
          <w:rFonts w:ascii="Times New Roman" w:eastAsia="Calibri" w:hAnsi="Times New Roman" w:cs="Times New Roman"/>
          <w:sz w:val="28"/>
          <w:szCs w:val="28"/>
          <w:lang w:val="ru-RU" w:eastAsia="ru-RU"/>
        </w:rPr>
        <w:tab/>
        <w:t xml:space="preserve">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</w:t>
      </w:r>
      <w:r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Утверждено:</w:t>
      </w:r>
    </w:p>
    <w:p w:rsidR="00194F93" w:rsidRPr="004B377F" w:rsidRDefault="00194F93" w:rsidP="00194F93">
      <w:pPr>
        <w:tabs>
          <w:tab w:val="right" w:pos="9355"/>
        </w:tabs>
        <w:spacing w:before="0" w:beforeAutospacing="0" w:after="0" w:afterAutospacing="0"/>
        <w:ind w:left="567" w:right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Педагогическим советом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Приказ №</w:t>
      </w:r>
      <w:r w:rsidRPr="004B377F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C9527F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418</w:t>
      </w:r>
    </w:p>
    <w:p w:rsidR="00194F93" w:rsidRPr="004B377F" w:rsidRDefault="00194F93" w:rsidP="00194F93">
      <w:pPr>
        <w:tabs>
          <w:tab w:val="right" w:pos="9355"/>
        </w:tabs>
        <w:spacing w:before="0" w:beforeAutospacing="0" w:after="0" w:afterAutospacing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Протокол №8</w:t>
      </w:r>
      <w:r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                       от «13» ноября 2023 </w:t>
      </w:r>
    </w:p>
    <w:p w:rsidR="00194F93" w:rsidRPr="004B377F" w:rsidRDefault="00194F93" w:rsidP="00194F93">
      <w:pPr>
        <w:tabs>
          <w:tab w:val="right" w:pos="9355"/>
        </w:tabs>
        <w:spacing w:before="0" w:beforeAutospacing="0" w:after="0" w:afterAutospacing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>от «09» ноября 2023</w:t>
      </w:r>
      <w:r w:rsidRPr="004B377F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г.</w:t>
      </w:r>
      <w:r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 xml:space="preserve">                                      Директор БМАОУ СОШ №2</w:t>
      </w:r>
    </w:p>
    <w:p w:rsidR="00194F93" w:rsidRPr="004B377F" w:rsidRDefault="00194F93" w:rsidP="00194F93">
      <w:pPr>
        <w:tabs>
          <w:tab w:val="right" w:pos="9355"/>
        </w:tabs>
        <w:spacing w:before="0" w:beforeAutospacing="0" w:after="0" w:afterAutospacing="0"/>
        <w:ind w:left="567" w:right="567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ab/>
        <w:t xml:space="preserve">  ___________С.Б. </w:t>
      </w:r>
      <w:proofErr w:type="spellStart"/>
      <w:r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Колпакова</w:t>
      </w:r>
      <w:proofErr w:type="spellEnd"/>
      <w:r w:rsidRPr="004B377F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 </w:t>
      </w:r>
    </w:p>
    <w:p w:rsidR="00194F93" w:rsidRDefault="00194F93" w:rsidP="00194F9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94F93" w:rsidRDefault="00194F93" w:rsidP="00194F9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94F93" w:rsidRDefault="00194F93" w:rsidP="00194F9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94F93" w:rsidRDefault="00194F93" w:rsidP="00194F9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94F93" w:rsidRDefault="00194F93" w:rsidP="00194F9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94F93" w:rsidRDefault="00194F93" w:rsidP="00194F9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94F93" w:rsidRDefault="00194F93" w:rsidP="00194F9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94F93" w:rsidRDefault="00194F93" w:rsidP="00194F9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ПОЛОЖЕНИЕ</w:t>
      </w:r>
    </w:p>
    <w:p w:rsidR="00194F93" w:rsidRPr="00E24437" w:rsidRDefault="00194F93" w:rsidP="00194F9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 РАСПРЕДЕЛЕНИИ УЧЕБНОЙ НАГРУЗКИ ПЕДАГОГИЧЕСКИМ РАБОТНИКАМ БЕРЕЗОВСКОГО МУНИЦИПАЛЬНОГО АВТОНОМНОГО ОБЩЕОБРАЗОВАТЕЛЬНОГО УЧРЕЖДЕНИЯ «СРЕДНЯЯ ОБЩЕОБРАЗОВАТЕЛЬНАЯ ШКОЛА №2»</w:t>
      </w:r>
    </w:p>
    <w:p w:rsidR="00194F93" w:rsidRPr="00E24437" w:rsidRDefault="00194F93" w:rsidP="00194F93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244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(БМАОУ СОШ № 2)</w:t>
      </w:r>
    </w:p>
    <w:p w:rsidR="00194F93" w:rsidRDefault="00194F93" w:rsidP="00194F93">
      <w:pPr>
        <w:jc w:val="center"/>
        <w:rPr>
          <w:lang w:val="ru-RU"/>
        </w:rPr>
      </w:pPr>
    </w:p>
    <w:p w:rsidR="00194F93" w:rsidRDefault="00194F93" w:rsidP="00194F93">
      <w:pPr>
        <w:rPr>
          <w:lang w:val="ru-RU"/>
        </w:rPr>
      </w:pPr>
    </w:p>
    <w:p w:rsidR="00194F93" w:rsidRDefault="00194F93" w:rsidP="00194F93">
      <w:pPr>
        <w:rPr>
          <w:lang w:val="ru-RU"/>
        </w:rPr>
      </w:pPr>
    </w:p>
    <w:p w:rsidR="00194F93" w:rsidRDefault="00194F93" w:rsidP="00194F93">
      <w:pPr>
        <w:rPr>
          <w:lang w:val="ru-RU"/>
        </w:rPr>
      </w:pPr>
    </w:p>
    <w:p w:rsidR="00194F93" w:rsidRDefault="00194F93" w:rsidP="00194F93">
      <w:pPr>
        <w:rPr>
          <w:lang w:val="ru-RU"/>
        </w:rPr>
      </w:pPr>
    </w:p>
    <w:p w:rsidR="00194F93" w:rsidRDefault="00194F93" w:rsidP="00194F93">
      <w:pPr>
        <w:rPr>
          <w:lang w:val="ru-RU"/>
        </w:rPr>
      </w:pPr>
    </w:p>
    <w:p w:rsidR="00194F93" w:rsidRDefault="00194F93" w:rsidP="00194F93">
      <w:pPr>
        <w:rPr>
          <w:lang w:val="ru-RU"/>
        </w:rPr>
      </w:pPr>
    </w:p>
    <w:p w:rsidR="00194F93" w:rsidRDefault="00194F93" w:rsidP="00194F93">
      <w:pPr>
        <w:rPr>
          <w:lang w:val="ru-RU"/>
        </w:rPr>
      </w:pPr>
    </w:p>
    <w:p w:rsidR="00194F93" w:rsidRDefault="00194F93" w:rsidP="00194F93">
      <w:pPr>
        <w:rPr>
          <w:lang w:val="ru-RU"/>
        </w:rPr>
      </w:pPr>
    </w:p>
    <w:p w:rsidR="00194F93" w:rsidRDefault="00194F93" w:rsidP="00194F93">
      <w:pPr>
        <w:rPr>
          <w:lang w:val="ru-RU"/>
        </w:rPr>
      </w:pPr>
    </w:p>
    <w:p w:rsidR="00194F93" w:rsidRPr="00194F93" w:rsidRDefault="00194F93" w:rsidP="00194F93">
      <w:pPr>
        <w:pStyle w:val="Default"/>
        <w:rPr>
          <w:sz w:val="28"/>
          <w:szCs w:val="28"/>
        </w:rPr>
      </w:pPr>
    </w:p>
    <w:p w:rsidR="00194F93" w:rsidRDefault="00194F93" w:rsidP="00194F9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194F93">
        <w:rPr>
          <w:b/>
          <w:bCs/>
          <w:sz w:val="28"/>
          <w:szCs w:val="28"/>
        </w:rPr>
        <w:t xml:space="preserve"> Общие положения</w:t>
      </w:r>
    </w:p>
    <w:p w:rsidR="00194F93" w:rsidRPr="00194F93" w:rsidRDefault="00194F93" w:rsidP="00194F93">
      <w:pPr>
        <w:pStyle w:val="Default"/>
        <w:jc w:val="both"/>
        <w:rPr>
          <w:sz w:val="28"/>
          <w:szCs w:val="28"/>
        </w:rPr>
      </w:pPr>
      <w:r w:rsidRPr="00194F93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1.1. Настоящее </w:t>
      </w:r>
      <w:r w:rsidRPr="00194F93">
        <w:rPr>
          <w:sz w:val="28"/>
          <w:szCs w:val="28"/>
        </w:rPr>
        <w:t>Положение о распределении учебной наг</w:t>
      </w:r>
      <w:r>
        <w:rPr>
          <w:sz w:val="28"/>
          <w:szCs w:val="28"/>
        </w:rPr>
        <w:t>рузки педагогическим работникам БМАОУ СОШ №2 разработано</w:t>
      </w:r>
      <w:r w:rsidRPr="00194F93">
        <w:rPr>
          <w:sz w:val="28"/>
          <w:szCs w:val="28"/>
        </w:rPr>
        <w:t xml:space="preserve"> в соответствии со следующими нормативными документами: </w:t>
      </w:r>
    </w:p>
    <w:p w:rsidR="00194F93" w:rsidRDefault="00194F93" w:rsidP="00194F93">
      <w:pPr>
        <w:pStyle w:val="Default"/>
        <w:numPr>
          <w:ilvl w:val="0"/>
          <w:numId w:val="1"/>
        </w:numPr>
        <w:spacing w:after="25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Трудовой кодекс РФ </w:t>
      </w:r>
    </w:p>
    <w:p w:rsidR="00194F93" w:rsidRDefault="00194F93" w:rsidP="00194F93">
      <w:pPr>
        <w:pStyle w:val="Default"/>
        <w:numPr>
          <w:ilvl w:val="0"/>
          <w:numId w:val="1"/>
        </w:numPr>
        <w:spacing w:after="25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Закон от 29.12.2012г. № 273 – ФЗ «Об образовании в Российской Федерации” </w:t>
      </w:r>
    </w:p>
    <w:p w:rsidR="00194F93" w:rsidRDefault="00194F93" w:rsidP="00194F93">
      <w:pPr>
        <w:pStyle w:val="Default"/>
        <w:numPr>
          <w:ilvl w:val="0"/>
          <w:numId w:val="1"/>
        </w:numPr>
        <w:spacing w:after="25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Приказ Министерства образования и науки РФ от 22.12.2014г. № 1601 «О продолжительности рабочего времени (норме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договоре». </w:t>
      </w: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  <w:r w:rsidRPr="00194F93">
        <w:rPr>
          <w:sz w:val="28"/>
          <w:szCs w:val="28"/>
        </w:rPr>
        <w:t>1.2. Настоящее Положение согласовано с профсоюзным комитетом первичной профсоюзной организации образовате</w:t>
      </w:r>
      <w:r>
        <w:rPr>
          <w:sz w:val="28"/>
          <w:szCs w:val="28"/>
        </w:rPr>
        <w:t>льного учреждения (протокол</w:t>
      </w:r>
      <w:r w:rsidR="00C9527F">
        <w:rPr>
          <w:sz w:val="28"/>
          <w:szCs w:val="28"/>
        </w:rPr>
        <w:t xml:space="preserve"> № 27</w:t>
      </w:r>
      <w:r>
        <w:rPr>
          <w:sz w:val="28"/>
          <w:szCs w:val="28"/>
        </w:rPr>
        <w:t xml:space="preserve"> от </w:t>
      </w:r>
      <w:r w:rsidR="00C9527F">
        <w:rPr>
          <w:sz w:val="28"/>
          <w:szCs w:val="28"/>
        </w:rPr>
        <w:t>10.11.2023).</w:t>
      </w: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  <w:r w:rsidRPr="00194F93">
        <w:rPr>
          <w:sz w:val="28"/>
          <w:szCs w:val="28"/>
        </w:rPr>
        <w:t>1.3. Настоящее Положение распространяется на работодателя и на всех педагогических работников, занимающих педагогические должности в соответствии со штатным расписанием.</w:t>
      </w: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</w:p>
    <w:p w:rsidR="00194F93" w:rsidRDefault="00194F93" w:rsidP="00194F93">
      <w:pPr>
        <w:pStyle w:val="Default"/>
        <w:spacing w:after="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194F93">
        <w:rPr>
          <w:b/>
          <w:bCs/>
          <w:sz w:val="28"/>
          <w:szCs w:val="28"/>
        </w:rPr>
        <w:t>Комиссия по распределению педагогической нагрузки, ее компетенции.</w:t>
      </w: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  <w:r w:rsidRPr="00194F93">
        <w:rPr>
          <w:sz w:val="28"/>
          <w:szCs w:val="28"/>
        </w:rPr>
        <w:t>2.1. Для распределения н</w:t>
      </w:r>
      <w:r>
        <w:rPr>
          <w:sz w:val="28"/>
          <w:szCs w:val="28"/>
        </w:rPr>
        <w:t xml:space="preserve">агрузки на новый учебный год в образовательной организации </w:t>
      </w:r>
      <w:r w:rsidRPr="00194F93">
        <w:rPr>
          <w:sz w:val="28"/>
          <w:szCs w:val="28"/>
        </w:rPr>
        <w:t xml:space="preserve">создается Комиссия с целью обеспечения объективного и справедливого распределения администрацией образовательного учреждения нагрузки педагогическим работникам на новый учебный год, соблюдения установленного срока письменного предупреждения педагогических работников о возможном уменьшении или увеличении нагрузки в новом учебном году. </w:t>
      </w: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2.2. Комиссия создается на основе настоящего Положения из числа заместителей директора, руководителей методических объединений, председателя первичной профсоюзной организации. </w:t>
      </w: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2.3. Решение о составе Комиссии, ее состав, сроки проведения комплектования, назначение председателя и секретаря оформляются приказом руководителя </w:t>
      </w:r>
      <w:r>
        <w:rPr>
          <w:sz w:val="28"/>
          <w:szCs w:val="28"/>
        </w:rPr>
        <w:t>школы</w:t>
      </w:r>
      <w:r w:rsidRPr="00194F93">
        <w:rPr>
          <w:sz w:val="28"/>
          <w:szCs w:val="28"/>
        </w:rPr>
        <w:t xml:space="preserve">. </w:t>
      </w: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  <w:r w:rsidRPr="00194F93">
        <w:rPr>
          <w:sz w:val="28"/>
          <w:szCs w:val="28"/>
        </w:rPr>
        <w:t>2.4. Распределение педагогической н</w:t>
      </w:r>
      <w:r>
        <w:rPr>
          <w:sz w:val="28"/>
          <w:szCs w:val="28"/>
        </w:rPr>
        <w:t>агрузки проводится Комиссией в марте</w:t>
      </w:r>
      <w:r w:rsidRPr="00194F93">
        <w:rPr>
          <w:sz w:val="28"/>
          <w:szCs w:val="28"/>
        </w:rPr>
        <w:t xml:space="preserve"> учебного года, результаты распределения рассматриваются на заседании Педагогического совета в </w:t>
      </w:r>
      <w:r>
        <w:rPr>
          <w:sz w:val="28"/>
          <w:szCs w:val="28"/>
        </w:rPr>
        <w:t xml:space="preserve">апреле </w:t>
      </w:r>
      <w:r w:rsidRPr="00194F93">
        <w:rPr>
          <w:sz w:val="28"/>
          <w:szCs w:val="28"/>
        </w:rPr>
        <w:t xml:space="preserve">текущего учебного года и выносятся на общее голосование педагогического коллектива. </w:t>
      </w:r>
    </w:p>
    <w:p w:rsidR="008E1697" w:rsidRP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  <w:r w:rsidRPr="00194F93">
        <w:rPr>
          <w:sz w:val="28"/>
          <w:szCs w:val="28"/>
        </w:rPr>
        <w:t>2.5. В компетенцию Комиссии входит рассмотрение и установление объема нагрузки на новый учебный год персонально каждому педагогическому работнику.</w:t>
      </w:r>
    </w:p>
    <w:p w:rsidR="00194F93" w:rsidRPr="00194F93" w:rsidRDefault="00194F93" w:rsidP="00194F9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3. Порядок работы Комиссии.</w:t>
      </w: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  <w:r w:rsidRPr="00194F93">
        <w:rPr>
          <w:sz w:val="28"/>
          <w:szCs w:val="28"/>
        </w:rPr>
        <w:t>3.1. Комиссия организует свою работу в форме заседаний и в установленные работодателем сроки</w:t>
      </w:r>
      <w:r>
        <w:rPr>
          <w:sz w:val="28"/>
          <w:szCs w:val="28"/>
        </w:rPr>
        <w:t>.</w:t>
      </w: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194F93">
        <w:rPr>
          <w:sz w:val="28"/>
          <w:szCs w:val="28"/>
        </w:rPr>
        <w:t xml:space="preserve">Заседание Комиссии правомочно при участии в нем более половины ее членов, председателя и секретаря, а также представителя профсоюзного комитета. </w:t>
      </w: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3.3. Заседание Комиссии ведет председатель, секретарь ведет протокол заседания. </w:t>
      </w: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3.4. Решения Комиссии оформляются протоколами, которые подписываются всеми членами Комиссии. </w:t>
      </w: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194F93">
        <w:rPr>
          <w:sz w:val="28"/>
          <w:szCs w:val="28"/>
        </w:rPr>
        <w:t xml:space="preserve">. С результатами распределения педагогической нагрузки на новый учебный год Комиссия знакомит педагогических работников под роспись в день проведения комплектования. </w:t>
      </w:r>
    </w:p>
    <w:p w:rsidR="00194F93" w:rsidRDefault="00194F93" w:rsidP="00194F93">
      <w:pPr>
        <w:pStyle w:val="Default"/>
        <w:spacing w:after="25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194F93">
        <w:rPr>
          <w:sz w:val="28"/>
          <w:szCs w:val="28"/>
        </w:rPr>
        <w:t xml:space="preserve">. На основании решения Комиссии директор издает приказ об установлении объема нагрузки педагогическим работникам на новый учебный год. </w:t>
      </w:r>
    </w:p>
    <w:p w:rsidR="00194F93" w:rsidRDefault="00194F93" w:rsidP="00194F93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9527F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Pr="00194F93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Порядок распределения нагрузки.</w:t>
      </w:r>
    </w:p>
    <w:p w:rsidR="003F5870" w:rsidRDefault="00194F93" w:rsidP="003F5870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>4.1.</w:t>
      </w:r>
      <w:r w:rsidR="003F5870">
        <w:rPr>
          <w:sz w:val="28"/>
          <w:szCs w:val="28"/>
        </w:rPr>
        <w:t xml:space="preserve"> </w:t>
      </w:r>
      <w:r w:rsidRPr="00194F93">
        <w:rPr>
          <w:sz w:val="28"/>
          <w:szCs w:val="28"/>
        </w:rPr>
        <w:t>Предварительное распределение учебной нагрузки осуществляется педагогическими работниками на заседаниях методических объединений.</w:t>
      </w:r>
    </w:p>
    <w:p w:rsidR="003F5870" w:rsidRDefault="00194F93" w:rsidP="003F5870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>4.2. Распределение педагогической нагрузки на новый учебный год осуществляется с учетом решений методических объединений.</w:t>
      </w:r>
    </w:p>
    <w:p w:rsidR="003F5870" w:rsidRDefault="00194F93" w:rsidP="003F5870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 4.3. Учебная нагрузка на новый учебный год педагогическим работникам устанавливается по согласованию с профсоюзным комитетом.</w:t>
      </w:r>
    </w:p>
    <w:p w:rsidR="003F5870" w:rsidRDefault="00194F93" w:rsidP="003F5870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>4.4.</w:t>
      </w:r>
      <w:r w:rsidR="003F5870">
        <w:rPr>
          <w:sz w:val="28"/>
          <w:szCs w:val="28"/>
        </w:rPr>
        <w:t xml:space="preserve"> </w:t>
      </w:r>
      <w:r w:rsidRPr="00194F93">
        <w:rPr>
          <w:sz w:val="28"/>
          <w:szCs w:val="28"/>
        </w:rPr>
        <w:t xml:space="preserve">Объем учебной нагрузки (педагогической работы) педагогических работников устанавливается исходя из количества часов по учебному плану и учебным программам, обеспеченности кадрами, других условий работы в данном общеобразовательном учреждении. </w:t>
      </w:r>
    </w:p>
    <w:p w:rsidR="003F5870" w:rsidRDefault="00194F93" w:rsidP="003F5870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>4.5.</w:t>
      </w:r>
      <w:r w:rsidR="003F5870">
        <w:rPr>
          <w:sz w:val="28"/>
          <w:szCs w:val="28"/>
        </w:rPr>
        <w:t xml:space="preserve"> </w:t>
      </w:r>
      <w:r w:rsidRPr="00194F93">
        <w:rPr>
          <w:sz w:val="28"/>
          <w:szCs w:val="28"/>
        </w:rPr>
        <w:t xml:space="preserve">Учебная нагрузка (педагогическая работа), объем которой больше или меньше нормы часов за ставку заработной платы, устанавливается только с письменного согласия работника. </w:t>
      </w:r>
    </w:p>
    <w:p w:rsidR="003F5870" w:rsidRDefault="00194F93" w:rsidP="003F5870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>4.6. При установлении учебной нагрузки на новый учебный год педагогическ</w:t>
      </w:r>
      <w:r w:rsidR="00CD15E7">
        <w:rPr>
          <w:sz w:val="28"/>
          <w:szCs w:val="28"/>
        </w:rPr>
        <w:t>им работникам, для которых ОУ</w:t>
      </w:r>
      <w:r w:rsidRPr="00194F93">
        <w:rPr>
          <w:sz w:val="28"/>
          <w:szCs w:val="28"/>
        </w:rPr>
        <w:t xml:space="preserve"> является основным местом работы, сохраняется, как правило, ее объем и преемственность преподавания предметов в классах, за исключением случаев уменьшения количества часов по учебным планам и программам, сокращения количества классов. Объем учебной нагрузки не может быть меньше чем на ставку заработной платы. </w:t>
      </w:r>
    </w:p>
    <w:p w:rsidR="003F5870" w:rsidRDefault="00194F93" w:rsidP="003F5870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4.7. За педагогическими работниками, находящимися в отпуске по уходу за ребенком или длительном отпуске, сохраняется объем учебной нагрузки до конца отпуска. При распределении учебной нагрузки на новый учебный год, учебная нагрузка педагогическим работникам, находящимся к началу учебного года в отпуске по уходу за ребенком </w:t>
      </w:r>
      <w:r w:rsidR="003F5870">
        <w:rPr>
          <w:sz w:val="28"/>
          <w:szCs w:val="28"/>
        </w:rPr>
        <w:t xml:space="preserve">до достижения им возраста 3 лет, </w:t>
      </w:r>
      <w:r w:rsidRPr="00194F93">
        <w:rPr>
          <w:sz w:val="28"/>
          <w:szCs w:val="28"/>
        </w:rPr>
        <w:t xml:space="preserve">либо ином отпуске устанавливается на общих основаниях, а затем временно передается приказом директора для выполнения другим </w:t>
      </w:r>
      <w:r w:rsidRPr="00194F93">
        <w:rPr>
          <w:sz w:val="28"/>
          <w:szCs w:val="28"/>
        </w:rPr>
        <w:lastRenderedPageBreak/>
        <w:t xml:space="preserve">педагогическим работникам на период нахождения работника в соответствующем отпуске. При выходе работника из отпуска по уходу за ребенком либо иного отпуска, ему устанавливается учебная нагрузка в объеме, имевшимся до его ухода в указанный отпуск либо в ином объеме с его письменного согласия. </w:t>
      </w:r>
    </w:p>
    <w:p w:rsidR="003F5870" w:rsidRDefault="00194F93" w:rsidP="003F5870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>4.8. При возложени</w:t>
      </w:r>
      <w:r w:rsidR="00CD15E7">
        <w:rPr>
          <w:sz w:val="28"/>
          <w:szCs w:val="28"/>
        </w:rPr>
        <w:t>и на учителей, для которых ОУ</w:t>
      </w:r>
      <w:r w:rsidRPr="00194F93">
        <w:rPr>
          <w:sz w:val="28"/>
          <w:szCs w:val="28"/>
        </w:rPr>
        <w:t xml:space="preserve"> является местом основной работы, обязанностей по обучению детей на дому в соответствии с медицинскими заключениями, а также по проведению занятий по физкультуре с учащимися, отнесенными по состоянию здоровья к специальной медицинской группе, учебные часы, предусмотренные на </w:t>
      </w:r>
      <w:bookmarkStart w:id="0" w:name="_GoBack"/>
      <w:bookmarkEnd w:id="0"/>
      <w:r w:rsidRPr="00194F93">
        <w:rPr>
          <w:sz w:val="28"/>
          <w:szCs w:val="28"/>
        </w:rPr>
        <w:t>эти цели, включаются в их учебную нагрузку на общих основаниях.</w:t>
      </w:r>
    </w:p>
    <w:p w:rsidR="00194F93" w:rsidRPr="00194F93" w:rsidRDefault="00194F93" w:rsidP="003F5870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 4.9.</w:t>
      </w:r>
      <w:r w:rsidR="003F5870">
        <w:rPr>
          <w:sz w:val="28"/>
          <w:szCs w:val="28"/>
        </w:rPr>
        <w:t xml:space="preserve"> </w:t>
      </w:r>
      <w:r w:rsidRPr="00194F93">
        <w:rPr>
          <w:sz w:val="28"/>
          <w:szCs w:val="28"/>
        </w:rPr>
        <w:t>Установленный в начале учебного года объем учебной нагрузки (педагогической работы) не может быть уменьшен в течение учебного года по инициативе администрации, за исключением случаев уменьшения количества часов по учебным планам и программам, сокращения количества классов.</w:t>
      </w:r>
    </w:p>
    <w:p w:rsidR="003F5870" w:rsidRDefault="00194F93" w:rsidP="00194F93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4.10. В зависимости от количества часов, предусмотренных учебным планом, учебная нагрузка педагогических работников может быть разной в первом и втором учебных полугодиях. </w:t>
      </w:r>
    </w:p>
    <w:p w:rsidR="003F5870" w:rsidRDefault="00194F93" w:rsidP="00194F93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4.11. При установлении учебной нагрузки на новый учебный год учителям и другим педагогическим работникам, для которых данное ОУ является местом основной работы, как правило, сохраняется ее объем и преемственность преподавания предметов в классах. </w:t>
      </w:r>
    </w:p>
    <w:p w:rsidR="003F5870" w:rsidRDefault="00194F93" w:rsidP="00194F93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4.12. Любое временное ли постоянное изменение педагогической нагрузки возможно только по взаимному согласию сторон. </w:t>
      </w:r>
    </w:p>
    <w:p w:rsidR="003F5870" w:rsidRDefault="00194F93" w:rsidP="00194F93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>4.13.</w:t>
      </w:r>
      <w:r w:rsidR="003F5870">
        <w:rPr>
          <w:sz w:val="28"/>
          <w:szCs w:val="28"/>
        </w:rPr>
        <w:t xml:space="preserve"> </w:t>
      </w:r>
      <w:r w:rsidRPr="00194F93">
        <w:rPr>
          <w:sz w:val="28"/>
          <w:szCs w:val="28"/>
        </w:rPr>
        <w:t xml:space="preserve">Учебная нагрузка педагогического работника может ограничиваться верхним пределом в случаях, установленных законодательством. </w:t>
      </w:r>
    </w:p>
    <w:p w:rsidR="00194F93" w:rsidRPr="00194F93" w:rsidRDefault="00194F93" w:rsidP="00194F93">
      <w:pPr>
        <w:pStyle w:val="Default"/>
        <w:jc w:val="both"/>
        <w:rPr>
          <w:sz w:val="28"/>
          <w:szCs w:val="28"/>
        </w:rPr>
      </w:pPr>
      <w:r w:rsidRPr="00194F93">
        <w:rPr>
          <w:sz w:val="28"/>
          <w:szCs w:val="28"/>
        </w:rPr>
        <w:t xml:space="preserve">4.14. Порядок распределения нагрузки: </w:t>
      </w:r>
    </w:p>
    <w:p w:rsidR="003F5870" w:rsidRDefault="003F5870" w:rsidP="00194F93">
      <w:pPr>
        <w:pStyle w:val="Default"/>
        <w:numPr>
          <w:ilvl w:val="0"/>
          <w:numId w:val="2"/>
        </w:numPr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</w:t>
      </w:r>
      <w:r w:rsidR="00194F93" w:rsidRPr="00194F93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БМАОУ СОШ №2</w:t>
      </w:r>
      <w:r w:rsidR="00194F93" w:rsidRPr="00194F93">
        <w:rPr>
          <w:sz w:val="28"/>
          <w:szCs w:val="28"/>
        </w:rPr>
        <w:t xml:space="preserve"> о создании Комиссии по распределению нагрузки на следующий год; </w:t>
      </w:r>
    </w:p>
    <w:p w:rsidR="003F5870" w:rsidRDefault="00194F93" w:rsidP="00194F93">
      <w:pPr>
        <w:pStyle w:val="Default"/>
        <w:numPr>
          <w:ilvl w:val="0"/>
          <w:numId w:val="2"/>
        </w:numPr>
        <w:spacing w:after="47"/>
        <w:jc w:val="both"/>
        <w:rPr>
          <w:sz w:val="28"/>
          <w:szCs w:val="28"/>
        </w:rPr>
      </w:pPr>
      <w:r w:rsidRPr="003F5870">
        <w:rPr>
          <w:sz w:val="28"/>
          <w:szCs w:val="28"/>
        </w:rPr>
        <w:t xml:space="preserve">распределение нагрузки с учетом учебной и внеурочной занятости в </w:t>
      </w:r>
      <w:r w:rsidR="003F5870">
        <w:rPr>
          <w:sz w:val="28"/>
          <w:szCs w:val="28"/>
        </w:rPr>
        <w:t>марте</w:t>
      </w:r>
      <w:r w:rsidRPr="003F5870">
        <w:rPr>
          <w:sz w:val="28"/>
          <w:szCs w:val="28"/>
        </w:rPr>
        <w:t xml:space="preserve"> рассматривается на заседаниях методических объединений; </w:t>
      </w:r>
    </w:p>
    <w:p w:rsidR="003F5870" w:rsidRDefault="00194F93" w:rsidP="00194F93">
      <w:pPr>
        <w:pStyle w:val="Default"/>
        <w:numPr>
          <w:ilvl w:val="0"/>
          <w:numId w:val="2"/>
        </w:numPr>
        <w:spacing w:after="47"/>
        <w:jc w:val="both"/>
        <w:rPr>
          <w:sz w:val="28"/>
          <w:szCs w:val="28"/>
        </w:rPr>
      </w:pPr>
      <w:r w:rsidRPr="003F5870">
        <w:rPr>
          <w:sz w:val="28"/>
          <w:szCs w:val="28"/>
        </w:rPr>
        <w:t>у</w:t>
      </w:r>
      <w:r w:rsidR="00C9527F">
        <w:rPr>
          <w:sz w:val="28"/>
          <w:szCs w:val="28"/>
        </w:rPr>
        <w:t>тверждение нагрузки директором ш</w:t>
      </w:r>
      <w:r w:rsidR="003F5870">
        <w:rPr>
          <w:sz w:val="28"/>
          <w:szCs w:val="28"/>
        </w:rPr>
        <w:t>колы</w:t>
      </w:r>
      <w:r w:rsidRPr="003F5870">
        <w:rPr>
          <w:sz w:val="28"/>
          <w:szCs w:val="28"/>
        </w:rPr>
        <w:t xml:space="preserve">. </w:t>
      </w:r>
    </w:p>
    <w:p w:rsidR="003F5870" w:rsidRDefault="00194F93" w:rsidP="003F5870">
      <w:pPr>
        <w:pStyle w:val="Default"/>
        <w:spacing w:after="47"/>
        <w:jc w:val="both"/>
        <w:rPr>
          <w:sz w:val="28"/>
          <w:szCs w:val="28"/>
        </w:rPr>
      </w:pPr>
      <w:r w:rsidRPr="003F5870">
        <w:rPr>
          <w:sz w:val="28"/>
          <w:szCs w:val="28"/>
        </w:rPr>
        <w:t xml:space="preserve">4.15. Трудовые споры педагогов с администрацией по вопросам установления учебной нагрузки рассматриваются в комиссиях по трудовым спорам. </w:t>
      </w:r>
    </w:p>
    <w:p w:rsidR="003F5870" w:rsidRDefault="003F5870" w:rsidP="003F5870">
      <w:pPr>
        <w:pStyle w:val="Default"/>
        <w:spacing w:after="47"/>
        <w:jc w:val="center"/>
        <w:rPr>
          <w:b/>
          <w:bCs/>
          <w:sz w:val="28"/>
          <w:szCs w:val="28"/>
        </w:rPr>
      </w:pPr>
    </w:p>
    <w:p w:rsidR="003F5870" w:rsidRDefault="003F5870" w:rsidP="003F5870">
      <w:pPr>
        <w:pStyle w:val="Default"/>
        <w:spacing w:after="4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194F93" w:rsidRPr="003F5870">
        <w:rPr>
          <w:b/>
          <w:bCs/>
          <w:sz w:val="28"/>
          <w:szCs w:val="28"/>
        </w:rPr>
        <w:t>. Заключительные положения.</w:t>
      </w:r>
    </w:p>
    <w:p w:rsidR="003F5870" w:rsidRDefault="003F5870" w:rsidP="003F5870">
      <w:pPr>
        <w:pStyle w:val="Default"/>
        <w:spacing w:after="47"/>
        <w:jc w:val="center"/>
        <w:rPr>
          <w:b/>
          <w:bCs/>
          <w:sz w:val="28"/>
          <w:szCs w:val="28"/>
        </w:rPr>
      </w:pPr>
    </w:p>
    <w:p w:rsidR="00194F93" w:rsidRPr="003F5870" w:rsidRDefault="003F5870" w:rsidP="003F5870">
      <w:pPr>
        <w:pStyle w:val="Default"/>
        <w:spacing w:after="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194F93" w:rsidRPr="003F5870">
        <w:rPr>
          <w:sz w:val="28"/>
          <w:szCs w:val="28"/>
        </w:rPr>
        <w:t>В случае, если при распределении педагогической нагрузки были установлены основания для сокращения численности или штата работников, руководитель образовательной организации сообщает в письменной форме профсоюзному комитету о принятии решения о сокращении численности или штата работников и о возможном расторжении трудовых договоров с работниками не позднее, чем за 2 месяца до начала проведения соответствующих мероприятий.</w:t>
      </w:r>
    </w:p>
    <w:p w:rsidR="00194F93" w:rsidRPr="00194F93" w:rsidRDefault="00194F93" w:rsidP="00194F93">
      <w:pPr>
        <w:jc w:val="both"/>
        <w:rPr>
          <w:lang w:val="ru-RU"/>
        </w:rPr>
      </w:pPr>
    </w:p>
    <w:sectPr w:rsidR="00194F93" w:rsidRPr="00194F93" w:rsidSect="00194F93">
      <w:pgSz w:w="11904" w:h="16840" w:code="9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AEC"/>
    <w:multiLevelType w:val="hybridMultilevel"/>
    <w:tmpl w:val="8E688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322C7"/>
    <w:multiLevelType w:val="hybridMultilevel"/>
    <w:tmpl w:val="CF5EF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23"/>
    <w:rsid w:val="00194F93"/>
    <w:rsid w:val="002B0521"/>
    <w:rsid w:val="00382BA2"/>
    <w:rsid w:val="003F5870"/>
    <w:rsid w:val="00516223"/>
    <w:rsid w:val="006C2158"/>
    <w:rsid w:val="00C9527F"/>
    <w:rsid w:val="00CD15E7"/>
    <w:rsid w:val="00FF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D147"/>
  <w15:chartTrackingRefBased/>
  <w15:docId w15:val="{E0574355-DE86-4EF8-80C8-6F7BD1A9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F93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4F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9527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27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Секретарь2</cp:lastModifiedBy>
  <cp:revision>7</cp:revision>
  <cp:lastPrinted>2023-12-14T09:10:00Z</cp:lastPrinted>
  <dcterms:created xsi:type="dcterms:W3CDTF">2023-11-11T09:47:00Z</dcterms:created>
  <dcterms:modified xsi:type="dcterms:W3CDTF">2023-12-14T09:11:00Z</dcterms:modified>
</cp:coreProperties>
</file>